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2AEBC3F" w:rsidP="008C1544" w:rsidRDefault="55302358" w14:paraId="2574BE5F" w14:textId="7A327BF8">
      <w:pPr>
        <w:ind w:left="720"/>
        <w:jc w:val="center"/>
        <w:rPr>
          <w:rFonts w:ascii="Times New Roman" w:hAnsi="Times New Roman" w:eastAsia="Times New Roman" w:cs="Times New Roman"/>
        </w:rPr>
      </w:pPr>
      <w:r w:rsidRPr="496E9F5F">
        <w:rPr>
          <w:rFonts w:ascii="Segoe UI" w:hAnsi="Segoe UI" w:eastAsia="Segoe UI" w:cs="Segoe UI"/>
          <w:b/>
          <w:bCs/>
          <w:color w:val="000000" w:themeColor="text1"/>
          <w:sz w:val="21"/>
          <w:szCs w:val="21"/>
        </w:rPr>
        <w:t>Cape LaHave Island Multi-</w:t>
      </w:r>
      <w:proofErr w:type="gramStart"/>
      <w:r w:rsidRPr="496E9F5F">
        <w:rPr>
          <w:rFonts w:ascii="Segoe UI" w:hAnsi="Segoe UI" w:eastAsia="Segoe UI" w:cs="Segoe UI"/>
          <w:b/>
          <w:bCs/>
          <w:color w:val="000000" w:themeColor="text1"/>
          <w:sz w:val="21"/>
          <w:szCs w:val="21"/>
        </w:rPr>
        <w:t>day</w:t>
      </w:r>
      <w:proofErr w:type="gramEnd"/>
      <w:r w:rsidRPr="496E9F5F">
        <w:rPr>
          <w:rFonts w:ascii="Segoe UI" w:hAnsi="Segoe UI" w:eastAsia="Segoe UI" w:cs="Segoe UI"/>
          <w:b/>
          <w:bCs/>
          <w:color w:val="000000" w:themeColor="text1"/>
          <w:sz w:val="21"/>
          <w:szCs w:val="21"/>
        </w:rPr>
        <w:t xml:space="preserve"> Kayaking 28 - 30 July 2026</w:t>
      </w:r>
    </w:p>
    <w:p w:rsidR="72AEBC3F" w:rsidP="496E9F5F" w:rsidRDefault="55302358" w14:paraId="6C24CC25" w14:textId="02B3CCE5">
      <w:pPr>
        <w:jc w:val="center"/>
        <w:rPr>
          <w:rFonts w:ascii="Times New Roman" w:hAnsi="Times New Roman" w:eastAsia="Times New Roman" w:cs="Times New Roman"/>
          <w:lang w:val="fr-CA"/>
        </w:rPr>
      </w:pPr>
      <w:r w:rsidRPr="496E9F5F">
        <w:rPr>
          <w:rFonts w:ascii="Segoe UI" w:hAnsi="Segoe UI" w:eastAsia="Segoe UI" w:cs="Segoe UI"/>
          <w:b/>
          <w:bCs/>
          <w:color w:val="000000" w:themeColor="text1"/>
          <w:sz w:val="21"/>
          <w:szCs w:val="21"/>
          <w:lang w:val="fr-CA"/>
        </w:rPr>
        <w:t>Kayak de plusieurs jours à l’île Cape LaHave, du 28 au 30 juillet 2026</w:t>
      </w:r>
    </w:p>
    <w:p w:rsidRPr="008C1544" w:rsidR="000B22D4" w:rsidP="496E9F5F" w:rsidRDefault="3AB225D6" w14:paraId="1C77CA5B" w14:textId="7D7F91B3">
      <w:pPr>
        <w:jc w:val="center"/>
        <w:rPr>
          <w:rFonts w:ascii="Times New Roman" w:hAnsi="Times New Roman" w:eastAsia="Times New Roman" w:cs="Times New Roman"/>
          <w:lang w:val="en-CA"/>
        </w:rPr>
      </w:pPr>
      <w:r w:rsidRPr="008C1544">
        <w:rPr>
          <w:rFonts w:ascii="Times New Roman" w:hAnsi="Times New Roman" w:eastAsia="Times New Roman" w:cs="Times New Roman"/>
          <w:b/>
          <w:bCs/>
          <w:color w:val="FF0000"/>
          <w:lang w:val="en-CA"/>
        </w:rPr>
        <w:t>APPLICATION DEADLINE</w:t>
      </w:r>
      <w:r w:rsidRPr="008C1544" w:rsidR="3E231B58">
        <w:rPr>
          <w:rFonts w:ascii="Times New Roman" w:hAnsi="Times New Roman" w:eastAsia="Times New Roman" w:cs="Times New Roman"/>
          <w:b/>
          <w:bCs/>
          <w:color w:val="FF0000"/>
          <w:lang w:val="en-CA"/>
        </w:rPr>
        <w:t> :</w:t>
      </w:r>
      <w:r w:rsidRPr="008C1544" w:rsidR="3F5AC441">
        <w:rPr>
          <w:rFonts w:ascii="Segoe UI" w:hAnsi="Segoe UI" w:eastAsia="Segoe UI" w:cs="Segoe UI"/>
          <w:b/>
          <w:bCs/>
          <w:color w:val="000000" w:themeColor="text1"/>
          <w:sz w:val="21"/>
          <w:szCs w:val="21"/>
          <w:lang w:val="en-CA"/>
        </w:rPr>
        <w:t xml:space="preserve"> 1 July 2026</w:t>
      </w:r>
      <w:r w:rsidRPr="008C1544">
        <w:rPr>
          <w:rFonts w:ascii="Times New Roman" w:hAnsi="Times New Roman" w:eastAsia="Times New Roman" w:cs="Times New Roman"/>
          <w:b/>
          <w:bCs/>
          <w:color w:val="FF0000"/>
          <w:lang w:val="en-CA"/>
        </w:rPr>
        <w:t xml:space="preserve"> </w:t>
      </w:r>
      <w:r w:rsidRPr="008C1544">
        <w:rPr>
          <w:rFonts w:ascii="Times New Roman" w:hAnsi="Times New Roman" w:eastAsia="Times New Roman" w:cs="Times New Roman"/>
          <w:b/>
          <w:bCs/>
          <w:lang w:val="en-CA"/>
        </w:rPr>
        <w:t xml:space="preserve">/ </w:t>
      </w:r>
      <w:r w:rsidRPr="008C1544">
        <w:rPr>
          <w:rFonts w:ascii="Times New Roman" w:hAnsi="Times New Roman" w:eastAsia="Times New Roman" w:cs="Times New Roman"/>
          <w:b/>
          <w:bCs/>
          <w:color w:val="FF0000"/>
          <w:lang w:val="en-CA"/>
        </w:rPr>
        <w:t xml:space="preserve">DATE LIMITE POUR </w:t>
      </w:r>
      <w:r w:rsidRPr="008C1544" w:rsidR="5FB2A85A">
        <w:rPr>
          <w:rFonts w:ascii="Times New Roman" w:hAnsi="Times New Roman" w:eastAsia="Times New Roman" w:cs="Times New Roman"/>
          <w:b/>
          <w:bCs/>
          <w:color w:val="FF0000"/>
          <w:lang w:val="en-CA"/>
        </w:rPr>
        <w:t>APPLICATIONS</w:t>
      </w:r>
      <w:r w:rsidRPr="008C1544" w:rsidR="06DA6140">
        <w:rPr>
          <w:rFonts w:ascii="Times New Roman" w:hAnsi="Times New Roman" w:eastAsia="Times New Roman" w:cs="Times New Roman"/>
          <w:b/>
          <w:bCs/>
          <w:color w:val="FF0000"/>
          <w:lang w:val="en-CA"/>
        </w:rPr>
        <w:t>:</w:t>
      </w:r>
      <w:r w:rsidRPr="008C1544" w:rsidR="009B4695">
        <w:rPr>
          <w:rFonts w:ascii="Segoe UI" w:hAnsi="Segoe UI" w:eastAsia="Segoe UI" w:cs="Segoe UI"/>
          <w:b/>
          <w:bCs/>
          <w:color w:val="000000" w:themeColor="text1"/>
          <w:sz w:val="21"/>
          <w:szCs w:val="21"/>
          <w:lang w:val="en-CA"/>
        </w:rPr>
        <w:t>1 Juillet 2026</w:t>
      </w:r>
    </w:p>
    <w:p w:rsidRPr="00C667E3" w:rsidR="000B22D4" w:rsidP="5AA9CC30" w:rsidRDefault="3AB225D6" w14:paraId="5BD73AC0" w14:textId="77777777">
      <w:pPr>
        <w:autoSpaceDE w:val="0"/>
        <w:autoSpaceDN w:val="0"/>
        <w:adjustRightInd w:val="0"/>
        <w:spacing w:before="60" w:after="60"/>
        <w:jc w:val="center"/>
        <w:rPr>
          <w:rFonts w:ascii="Times New Roman" w:hAnsi="Times New Roman" w:eastAsia="Times New Roman" w:cs="Times New Roman"/>
          <w:b/>
          <w:bCs/>
          <w:color w:val="C00000"/>
          <w:u w:val="single"/>
          <w:lang w:val="en-CA"/>
        </w:rPr>
      </w:pPr>
      <w:r w:rsidRPr="496E9F5F">
        <w:rPr>
          <w:rFonts w:ascii="Times New Roman" w:hAnsi="Times New Roman" w:eastAsia="Times New Roman" w:cs="Times New Roman"/>
          <w:b/>
          <w:bCs/>
          <w:color w:val="C00000"/>
          <w:u w:val="single"/>
          <w:lang w:val="en-CA"/>
        </w:rPr>
        <w:t>SERVING MEMBERS ONLY / MEMBRES EN SERVICES SEULEMENT</w:t>
      </w:r>
    </w:p>
    <w:p w:rsidRPr="001719D4" w:rsidR="00AD5C64" w:rsidP="5AA9CC30" w:rsidRDefault="5CFEF1B8" w14:paraId="068DF9CF" w14:textId="20DE62C0">
      <w:pPr>
        <w:rPr>
          <w:rFonts w:ascii="Times New Roman" w:hAnsi="Times New Roman" w:eastAsia="Times New Roman" w:cs="Times New Roman"/>
          <w:lang w:val="en-CA"/>
        </w:rPr>
      </w:pPr>
      <w:r w:rsidRPr="496E9F5F">
        <w:rPr>
          <w:rFonts w:ascii="Times New Roman" w:hAnsi="Times New Roman" w:eastAsia="Times New Roman" w:cs="Times New Roman"/>
          <w:b/>
          <w:bCs/>
        </w:rPr>
        <w:t xml:space="preserve">Soldier On’s mandate is to support the recovery, rehabilitation, and reintegration of military members as a program offered by the Canadian Armed Forces Transition Group. Serving members who participate </w:t>
      </w:r>
      <w:proofErr w:type="gramStart"/>
      <w:r w:rsidRPr="496E9F5F">
        <w:rPr>
          <w:rFonts w:ascii="Times New Roman" w:hAnsi="Times New Roman" w:eastAsia="Times New Roman" w:cs="Times New Roman"/>
          <w:b/>
          <w:bCs/>
        </w:rPr>
        <w:t>are considered to be</w:t>
      </w:r>
      <w:proofErr w:type="gramEnd"/>
      <w:r w:rsidRPr="496E9F5F">
        <w:rPr>
          <w:rFonts w:ascii="Times New Roman" w:hAnsi="Times New Roman" w:eastAsia="Times New Roman" w:cs="Times New Roman"/>
          <w:b/>
          <w:bCs/>
        </w:rPr>
        <w:t xml:space="preserve"> on duty once they have obtained approval from their chain of command to take part in the activities. </w:t>
      </w:r>
      <w:r w:rsidRPr="496E9F5F" w:rsidR="3AB225D6">
        <w:rPr>
          <w:rFonts w:ascii="Times New Roman" w:hAnsi="Times New Roman" w:eastAsia="Times New Roman" w:cs="Times New Roman"/>
        </w:rPr>
        <w:t xml:space="preserve">Participants are not to </w:t>
      </w:r>
      <w:proofErr w:type="gramStart"/>
      <w:r w:rsidRPr="496E9F5F" w:rsidR="3AB225D6">
        <w:rPr>
          <w:rFonts w:ascii="Times New Roman" w:hAnsi="Times New Roman" w:eastAsia="Times New Roman" w:cs="Times New Roman"/>
        </w:rPr>
        <w:t>utilize</w:t>
      </w:r>
      <w:proofErr w:type="gramEnd"/>
      <w:r w:rsidRPr="496E9F5F" w:rsidR="3AB225D6">
        <w:rPr>
          <w:rFonts w:ascii="Times New Roman" w:hAnsi="Times New Roman" w:eastAsia="Times New Roman" w:cs="Times New Roman"/>
        </w:rPr>
        <w:t xml:space="preserve"> leave to attend, and all associated costs related to participation in the event, including </w:t>
      </w:r>
      <w:r w:rsidRPr="496E9F5F" w:rsidR="4E8A66FF">
        <w:rPr>
          <w:rFonts w:ascii="Times New Roman" w:hAnsi="Times New Roman" w:eastAsia="Times New Roman" w:cs="Times New Roman"/>
        </w:rPr>
        <w:t>travel claims (when applicable)</w:t>
      </w:r>
      <w:r w:rsidRPr="496E9F5F" w:rsidR="3AB225D6">
        <w:rPr>
          <w:rFonts w:ascii="Times New Roman" w:hAnsi="Times New Roman" w:eastAsia="Times New Roman" w:cs="Times New Roman"/>
        </w:rPr>
        <w:t xml:space="preserve"> are borne by Soldier On. </w:t>
      </w:r>
      <w:r w:rsidRPr="496E9F5F" w:rsidR="0286547B">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proofErr w:type="gramStart"/>
      <w:r w:rsidRPr="496E9F5F" w:rsidR="0286547B">
        <w:rPr>
          <w:rFonts w:ascii="Times New Roman" w:hAnsi="Times New Roman" w:eastAsia="Times New Roman" w:cs="Times New Roman"/>
        </w:rPr>
        <w:t>On</w:t>
      </w:r>
      <w:proofErr w:type="gramEnd"/>
      <w:r w:rsidRPr="496E9F5F" w:rsidR="0286547B">
        <w:rPr>
          <w:rFonts w:ascii="Times New Roman" w:hAnsi="Times New Roman" w:eastAsia="Times New Roman" w:cs="Times New Roman"/>
        </w:rPr>
        <w:t xml:space="preserve"> in the Event Application Form.  </w:t>
      </w:r>
      <w:r w:rsidRPr="496E9F5F" w:rsidR="0286547B">
        <w:rPr>
          <w:rFonts w:ascii="Times New Roman" w:hAnsi="Times New Roman" w:eastAsia="Times New Roman" w:cs="Times New Roman"/>
          <w:lang w:val="en-CA"/>
        </w:rPr>
        <w:t xml:space="preserve">A medical authorization form can be found at Annex A. Soldier On </w:t>
      </w:r>
      <w:r w:rsidRPr="496E9F5F" w:rsidR="0286547B">
        <w:rPr>
          <w:rFonts w:ascii="Times New Roman" w:hAnsi="Times New Roman" w:eastAsia="Times New Roman" w:cs="Times New Roman"/>
          <w:b/>
          <w:bCs/>
          <w:lang w:val="en-CA"/>
        </w:rPr>
        <w:t xml:space="preserve">does not </w:t>
      </w:r>
      <w:r w:rsidRPr="496E9F5F" w:rsidR="0286547B">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bCs/>
          <w:lang w:val="en-CA"/>
        </w:rPr>
      </w:pPr>
    </w:p>
    <w:p w:rsidRPr="001719D4" w:rsidR="00AD5C64" w:rsidP="5AA9CC30" w:rsidRDefault="749010BC" w14:paraId="1021190D" w14:textId="798680EB">
      <w:pPr>
        <w:rPr>
          <w:rFonts w:ascii="Times New Roman" w:hAnsi="Times New Roman" w:eastAsia="Times New Roman" w:cs="Times New Roman"/>
          <w:lang w:val="fr-CA"/>
        </w:rPr>
      </w:pPr>
      <w:r w:rsidRPr="496E9F5F">
        <w:rPr>
          <w:rFonts w:ascii="Times New Roman" w:hAnsi="Times New Roman" w:eastAsia="Times New Roman" w:cs="Times New Roman"/>
          <w:b/>
          <w:bCs/>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496E9F5F" w:rsidR="3AB225D6">
        <w:rPr>
          <w:rFonts w:ascii="Times New Roman" w:hAnsi="Times New Roman" w:eastAsia="Times New Roman" w:cs="Times New Roman"/>
          <w:lang w:val="fr-CA"/>
        </w:rPr>
        <w:t xml:space="preserve"> Les participants ne doivent pas utiliser de congé</w:t>
      </w:r>
      <w:r w:rsidRPr="496E9F5F" w:rsidR="4B328C65">
        <w:rPr>
          <w:rFonts w:ascii="Times New Roman" w:hAnsi="Times New Roman" w:eastAsia="Times New Roman" w:cs="Times New Roman"/>
          <w:lang w:val="fr-CA"/>
        </w:rPr>
        <w:t>s</w:t>
      </w:r>
      <w:r w:rsidRPr="496E9F5F" w:rsidR="3AB225D6">
        <w:rPr>
          <w:rFonts w:ascii="Times New Roman" w:hAnsi="Times New Roman" w:eastAsia="Times New Roman" w:cs="Times New Roman"/>
          <w:lang w:val="fr-CA"/>
        </w:rPr>
        <w:t xml:space="preserve"> pour assister, et tous les coûts associés à la participation à l’événement, y compris </w:t>
      </w:r>
      <w:r w:rsidRPr="496E9F5F" w:rsidR="4E8A66FF">
        <w:rPr>
          <w:rFonts w:ascii="Times New Roman" w:hAnsi="Times New Roman" w:eastAsia="Times New Roman" w:cs="Times New Roman"/>
          <w:lang w:val="fr-CA"/>
        </w:rPr>
        <w:t>les réclamations (lorsqu’applicable)</w:t>
      </w:r>
      <w:r w:rsidRPr="496E9F5F" w:rsidR="3AB225D6">
        <w:rPr>
          <w:rFonts w:ascii="Times New Roman" w:hAnsi="Times New Roman" w:eastAsia="Times New Roman" w:cs="Times New Roman"/>
          <w:lang w:val="fr-CA"/>
        </w:rPr>
        <w:t>, sont pris en charge par Sans Limites.</w:t>
      </w:r>
      <w:r w:rsidRPr="496E9F5F" w:rsidR="0286547B">
        <w:rPr>
          <w:rFonts w:ascii="Times New Roman" w:hAnsi="Times New Roman" w:eastAsia="Times New Roman" w:cs="Times New Roman"/>
          <w:lang w:val="fr-CA"/>
        </w:rPr>
        <w:t xml:space="preserve"> Une autorisation médicale pour assister à des événements est nécessaire </w:t>
      </w:r>
      <w:r w:rsidRPr="496E9F5F" w:rsidR="4B328C65">
        <w:rPr>
          <w:rFonts w:ascii="Times New Roman" w:hAnsi="Times New Roman" w:eastAsia="Times New Roman" w:cs="Times New Roman"/>
          <w:lang w:val="fr-CA"/>
        </w:rPr>
        <w:t>seulement</w:t>
      </w:r>
      <w:r w:rsidRPr="496E9F5F" w:rsidR="0286547B">
        <w:rPr>
          <w:rFonts w:ascii="Times New Roman" w:hAnsi="Times New Roman" w:eastAsia="Times New Roman" w:cs="Times New Roman"/>
          <w:lang w:val="fr-CA"/>
        </w:rPr>
        <w:t xml:space="preserve"> si la chaîne de commandement ordonne au membre de l’obtenir ou, si cela est spécifiquement indiqué par Sans Limites</w:t>
      </w:r>
      <w:r w:rsidRPr="496E9F5F" w:rsidR="4B328C65">
        <w:rPr>
          <w:rFonts w:ascii="Times New Roman" w:hAnsi="Times New Roman" w:eastAsia="Times New Roman" w:cs="Times New Roman"/>
          <w:lang w:val="fr-CA"/>
        </w:rPr>
        <w:t xml:space="preserve"> sur</w:t>
      </w:r>
      <w:r w:rsidRPr="496E9F5F" w:rsidR="0286547B">
        <w:rPr>
          <w:rFonts w:ascii="Times New Roman" w:hAnsi="Times New Roman" w:eastAsia="Times New Roman" w:cs="Times New Roman"/>
          <w:lang w:val="fr-CA"/>
        </w:rPr>
        <w:t xml:space="preserve"> le formulaire d</w:t>
      </w:r>
      <w:r w:rsidRPr="496E9F5F" w:rsidR="4B328C65">
        <w:rPr>
          <w:rFonts w:ascii="Times New Roman" w:hAnsi="Times New Roman" w:eastAsia="Times New Roman" w:cs="Times New Roman"/>
          <w:lang w:val="fr-CA"/>
        </w:rPr>
        <w:t>’application pour</w:t>
      </w:r>
      <w:r w:rsidRPr="496E9F5F" w:rsidR="0286547B">
        <w:rPr>
          <w:rFonts w:ascii="Times New Roman" w:hAnsi="Times New Roman" w:eastAsia="Times New Roman" w:cs="Times New Roman"/>
          <w:lang w:val="fr-CA"/>
        </w:rPr>
        <w:t xml:space="preserve"> </w:t>
      </w:r>
      <w:r w:rsidRPr="496E9F5F" w:rsidR="4B328C65">
        <w:rPr>
          <w:rFonts w:ascii="Times New Roman" w:hAnsi="Times New Roman" w:eastAsia="Times New Roman" w:cs="Times New Roman"/>
          <w:lang w:val="fr-CA"/>
        </w:rPr>
        <w:t>l</w:t>
      </w:r>
      <w:r w:rsidRPr="496E9F5F" w:rsidR="0286547B">
        <w:rPr>
          <w:rFonts w:ascii="Times New Roman" w:hAnsi="Times New Roman" w:eastAsia="Times New Roman" w:cs="Times New Roman"/>
          <w:lang w:val="fr-CA"/>
        </w:rPr>
        <w:t>’événement.  Un formulaire d’autorisation médicale peut être trouvé à l’annexe A.  Sans Limites </w:t>
      </w:r>
      <w:r w:rsidRPr="496E9F5F" w:rsidR="0286547B">
        <w:rPr>
          <w:rFonts w:ascii="Times New Roman" w:hAnsi="Times New Roman" w:eastAsia="Times New Roman" w:cs="Times New Roman"/>
          <w:b/>
          <w:bCs/>
          <w:lang w:val="fr-CA"/>
        </w:rPr>
        <w:t>ne nécessite pas</w:t>
      </w:r>
      <w:r w:rsidRPr="496E9F5F" w:rsidR="0286547B">
        <w:rPr>
          <w:rFonts w:ascii="Times New Roman" w:hAnsi="Times New Roman" w:eastAsia="Times New Roman" w:cs="Times New Roman"/>
          <w:lang w:val="fr-CA"/>
        </w:rPr>
        <w:t xml:space="preserve"> d’autorisation médicale pour cet événement.</w:t>
      </w:r>
    </w:p>
    <w:p w:rsidRPr="001719D4" w:rsidR="000B22D4" w:rsidP="5AA9CC30" w:rsidRDefault="3AB225D6" w14:paraId="0A06FB9E" w14:textId="40E4C778">
      <w:pPr>
        <w:rPr>
          <w:rFonts w:ascii="Times New Roman" w:hAnsi="Times New Roman" w:eastAsia="Times New Roman" w:cs="Times New Roman"/>
          <w:lang w:val="fr-CA"/>
        </w:rPr>
      </w:pPr>
      <w:r w:rsidRPr="496E9F5F">
        <w:rPr>
          <w:rFonts w:ascii="Times New Roman" w:hAnsi="Times New Roman" w:eastAsia="Times New Roman" w:cs="Times New Roman"/>
          <w:lang w:val="fr-CA"/>
        </w:rPr>
        <w:t xml:space="preserve">Questions </w:t>
      </w:r>
      <w:r w:rsidRPr="496E9F5F" w:rsidR="4EAFF84D">
        <w:rPr>
          <w:rFonts w:ascii="Times New Roman" w:hAnsi="Times New Roman" w:eastAsia="Times New Roman" w:cs="Times New Roman"/>
          <w:lang w:val="fr-CA"/>
        </w:rPr>
        <w:t>can</w:t>
      </w:r>
      <w:r w:rsidRPr="496E9F5F">
        <w:rPr>
          <w:rFonts w:ascii="Times New Roman" w:hAnsi="Times New Roman" w:eastAsia="Times New Roman" w:cs="Times New Roman"/>
          <w:lang w:val="fr-CA"/>
        </w:rPr>
        <w:t xml:space="preserve"> be directed to the Soldier On coordinator responsible for the event. // Les questions peuvent être adressées au coordinateur de Sans Limites responsable de l’événement:</w:t>
      </w:r>
    </w:p>
    <w:p w:rsidRPr="008C1544" w:rsidR="000B22D4" w:rsidP="5AA9CC30" w:rsidRDefault="26252D4B" w14:paraId="48EF87B5" w14:textId="7D0DE924">
      <w:pPr>
        <w:rPr>
          <w:rFonts w:ascii="Times New Roman" w:hAnsi="Times New Roman" w:eastAsia="Times New Roman" w:cs="Times New Roman"/>
          <w:lang w:val="fr-CA"/>
        </w:rPr>
      </w:pPr>
      <w:r w:rsidRPr="008C1544">
        <w:rPr>
          <w:rFonts w:ascii="Times New Roman" w:hAnsi="Times New Roman" w:eastAsia="Times New Roman" w:cs="Times New Roman"/>
          <w:lang w:val="fr-CA"/>
        </w:rPr>
        <w:t>OPI / B</w:t>
      </w:r>
      <w:r w:rsidRPr="008C1544" w:rsidR="4B328C65">
        <w:rPr>
          <w:rFonts w:ascii="Times New Roman" w:hAnsi="Times New Roman" w:eastAsia="Times New Roman" w:cs="Times New Roman"/>
          <w:lang w:val="fr-CA"/>
        </w:rPr>
        <w:t>P</w:t>
      </w:r>
      <w:r w:rsidRPr="008C1544">
        <w:rPr>
          <w:rFonts w:ascii="Times New Roman" w:hAnsi="Times New Roman" w:eastAsia="Times New Roman" w:cs="Times New Roman"/>
          <w:lang w:val="fr-CA"/>
        </w:rPr>
        <w:t xml:space="preserve">R:  </w:t>
      </w:r>
      <w:r w:rsidRPr="008C1544" w:rsidR="5A6B024E">
        <w:rPr>
          <w:rFonts w:ascii="Times New Roman" w:hAnsi="Times New Roman" w:eastAsia="Times New Roman" w:cs="Times New Roman"/>
          <w:lang w:val="fr-CA"/>
        </w:rPr>
        <w:t xml:space="preserve">Eileen Du Plooy </w:t>
      </w:r>
      <w:hyperlink r:id="rId10">
        <w:r w:rsidRPr="008C1544" w:rsidR="5A6B024E">
          <w:rPr>
            <w:rStyle w:val="Hyperlink"/>
            <w:rFonts w:ascii="Times New Roman" w:hAnsi="Times New Roman" w:eastAsia="Times New Roman" w:cs="Times New Roman"/>
            <w:lang w:val="fr-CA"/>
          </w:rPr>
          <w:t>eileen.duplooy@forces.gc.ca</w:t>
        </w:r>
      </w:hyperlink>
      <w:r w:rsidRPr="008C1544" w:rsidR="5A6B024E">
        <w:rPr>
          <w:rFonts w:ascii="Times New Roman" w:hAnsi="Times New Roman" w:eastAsia="Times New Roman" w:cs="Times New Roman"/>
          <w:lang w:val="fr-CA"/>
        </w:rPr>
        <w:t xml:space="preserve"> 902-943-1421</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8C1544" w:rsidR="000B22D4" w:rsidTr="496E9F5F"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Pr>
          <w:p w:rsidRPr="00C667E3" w:rsidR="000B22D4" w:rsidP="5AA9CC30" w:rsidRDefault="26252D4B" w14:paraId="3B49CDAB" w14:textId="672D3CCD">
            <w:pPr>
              <w:rPr>
                <w:rFonts w:ascii="Times New Roman" w:hAnsi="Times New Roman" w:eastAsia="Times New Roman" w:cs="Times New Roman"/>
                <w:b/>
                <w:bCs/>
                <w:lang w:val="fr-CA"/>
              </w:rPr>
            </w:pPr>
            <w:r w:rsidRPr="496E9F5F">
              <w:rPr>
                <w:rFonts w:ascii="Times New Roman" w:hAnsi="Times New Roman" w:eastAsia="Times New Roman" w:cs="Times New Roman"/>
                <w:b/>
                <w:bCs/>
                <w:lang w:val="fr-CA"/>
              </w:rPr>
              <w:t>P</w:t>
            </w:r>
            <w:r w:rsidRPr="496E9F5F" w:rsidR="3AB225D6">
              <w:rPr>
                <w:rFonts w:ascii="Times New Roman" w:hAnsi="Times New Roman" w:eastAsia="Times New Roman" w:cs="Times New Roman"/>
                <w:b/>
                <w:bCs/>
                <w:lang w:val="fr-CA"/>
              </w:rPr>
              <w:t>ersonal information of applicant / Renseignements personnels d</w:t>
            </w:r>
            <w:r w:rsidRPr="496E9F5F" w:rsidR="4E8A66FF">
              <w:rPr>
                <w:rFonts w:ascii="Times New Roman" w:hAnsi="Times New Roman" w:eastAsia="Times New Roman" w:cs="Times New Roman"/>
                <w:b/>
                <w:bCs/>
                <w:lang w:val="fr-CA"/>
              </w:rPr>
              <w:t>u postulant</w:t>
            </w:r>
            <w:r w:rsidRPr="496E9F5F" w:rsidR="3AB225D6">
              <w:rPr>
                <w:rFonts w:ascii="Times New Roman" w:hAnsi="Times New Roman" w:eastAsia="Times New Roman" w:cs="Times New Roman"/>
                <w:b/>
                <w:bCs/>
                <w:lang w:val="fr-CA"/>
              </w:rPr>
              <w:t> </w:t>
            </w:r>
          </w:p>
        </w:tc>
      </w:tr>
      <w:tr w:rsidRPr="008C1544" w:rsidR="000B22D4" w:rsidTr="496E9F5F"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Pr>
          <w:p w:rsidRPr="00C667E3" w:rsidR="000B22D4" w:rsidP="5AA9CC30" w:rsidRDefault="3AB225D6" w14:paraId="47A84449" w14:textId="793826B6">
            <w:pPr>
              <w:rPr>
                <w:rFonts w:ascii="Times New Roman" w:hAnsi="Times New Roman" w:eastAsia="Times New Roman" w:cs="Times New Roman"/>
                <w:lang w:val="fr-CA"/>
              </w:rPr>
            </w:pPr>
            <w:r w:rsidRPr="496E9F5F">
              <w:rPr>
                <w:rFonts w:ascii="Times New Roman" w:hAnsi="Times New Roman" w:eastAsia="Times New Roman" w:cs="Times New Roman"/>
                <w:lang w:val="fr-CA"/>
              </w:rPr>
              <w:t>Full Name / Nom Complet : (as shown on government ID or passport // comme indiqué sur vos pièces d’identité ou passeport)</w:t>
            </w:r>
            <w:r w:rsidRPr="496E9F5F" w:rsidR="4EAFF84D">
              <w:rPr>
                <w:rFonts w:ascii="Times New Roman" w:hAnsi="Times New Roman" w:eastAsia="Times New Roman" w:cs="Times New Roman"/>
                <w:lang w:val="fr-CA"/>
              </w:rPr>
              <w:t xml:space="preserve"> </w:t>
            </w:r>
          </w:p>
        </w:tc>
      </w:tr>
      <w:tr w:rsidRPr="00C667E3" w:rsidR="000B22D4" w:rsidTr="496E9F5F"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4EAFF84D">
              <w:rPr>
                <w:rFonts w:ascii="Times New Roman" w:hAnsi="Times New Roman" w:cs="Times New Roman"/>
              </w:rPr>
              <w:t> </w:t>
            </w:r>
            <w:r w:rsidRPr="00C667E3" w:rsidR="4EAFF84D">
              <w:rPr>
                <w:rFonts w:ascii="Times New Roman" w:hAnsi="Times New Roman" w:cs="Times New Roman"/>
              </w:rPr>
              <w:t> </w:t>
            </w:r>
            <w:r w:rsidRPr="00C667E3" w:rsidR="4EAFF84D">
              <w:rPr>
                <w:rFonts w:ascii="Times New Roman" w:hAnsi="Times New Roman" w:cs="Times New Roman"/>
              </w:rPr>
              <w:t> </w:t>
            </w:r>
            <w:r w:rsidRPr="00C667E3" w:rsidR="4EAFF84D">
              <w:rPr>
                <w:rFonts w:ascii="Times New Roman" w:hAnsi="Times New Roman" w:cs="Times New Roman"/>
              </w:rPr>
              <w:t> </w:t>
            </w:r>
            <w:r w:rsidRPr="00C667E3" w:rsidR="4EAFF84D">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496E9F5F" w14:paraId="2E874441" w14:textId="77777777">
        <w:tc>
          <w:tcPr>
            <w:tcW w:w="786" w:type="pct"/>
            <w:tcBorders>
              <w:top w:val="single" w:color="auto" w:sz="6" w:space="0"/>
              <w:left w:val="single" w:color="auto" w:sz="18" w:space="0"/>
              <w:bottom w:val="single" w:color="auto" w:sz="12" w:space="0"/>
              <w:right w:val="single" w:color="auto" w:sz="6" w:space="0"/>
            </w:tcBorders>
          </w:tcPr>
          <w:p w:rsidRPr="00C667E3" w:rsidR="000B22D4" w:rsidP="5AA9CC30" w:rsidRDefault="3AB225D6" w14:paraId="18335F25" w14:textId="4788E830">
            <w:pPr>
              <w:rPr>
                <w:rFonts w:ascii="Times New Roman" w:hAnsi="Times New Roman" w:eastAsia="Times New Roman" w:cs="Times New Roman"/>
              </w:rPr>
            </w:pPr>
            <w:r w:rsidRPr="496E9F5F">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AB225D6">
              <w:rPr>
                <w:rFonts w:ascii="Times New Roman" w:hAnsi="Times New Roman" w:cs="Times New Roman"/>
                <w:noProof/>
              </w:rPr>
              <w:t> </w:t>
            </w:r>
            <w:r w:rsidRPr="00C667E3" w:rsidR="3AB225D6">
              <w:rPr>
                <w:rFonts w:ascii="Times New Roman" w:hAnsi="Times New Roman" w:cs="Times New Roman"/>
                <w:noProof/>
              </w:rPr>
              <w:t> </w:t>
            </w:r>
            <w:r w:rsidRPr="00C667E3" w:rsidR="3AB225D6">
              <w:rPr>
                <w:rFonts w:ascii="Times New Roman" w:hAnsi="Times New Roman" w:cs="Times New Roman"/>
                <w:noProof/>
              </w:rPr>
              <w:t> </w:t>
            </w:r>
            <w:r w:rsidRPr="00C667E3" w:rsidR="3AB225D6">
              <w:rPr>
                <w:rFonts w:ascii="Times New Roman" w:hAnsi="Times New Roman" w:cs="Times New Roman"/>
                <w:noProof/>
              </w:rPr>
              <w:t> </w:t>
            </w:r>
            <w:r w:rsidRPr="00C667E3" w:rsidR="3AB225D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Pr>
          <w:p w:rsidRPr="00C667E3" w:rsidR="000B22D4" w:rsidP="5AA9CC30" w:rsidRDefault="3AB225D6" w14:paraId="05F1979C" w14:textId="189DCA64">
            <w:pPr>
              <w:rPr>
                <w:rFonts w:ascii="Times New Roman" w:hAnsi="Times New Roman" w:eastAsia="Times New Roman" w:cs="Times New Roman"/>
              </w:rPr>
            </w:pPr>
            <w:r w:rsidRPr="496E9F5F">
              <w:rPr>
                <w:rFonts w:ascii="Times New Roman" w:hAnsi="Times New Roman" w:eastAsia="Times New Roman" w:cs="Times New Roman"/>
              </w:rPr>
              <w:t>Unit / 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AB225D6">
              <w:rPr>
                <w:rFonts w:ascii="Times New Roman" w:hAnsi="Times New Roman" w:cs="Times New Roman"/>
                <w:noProof/>
              </w:rPr>
              <w:t> </w:t>
            </w:r>
            <w:r w:rsidRPr="00C667E3" w:rsidR="3AB225D6">
              <w:rPr>
                <w:rFonts w:ascii="Times New Roman" w:hAnsi="Times New Roman" w:cs="Times New Roman"/>
                <w:noProof/>
              </w:rPr>
              <w:t> </w:t>
            </w:r>
            <w:r w:rsidRPr="00C667E3" w:rsidR="3AB225D6">
              <w:rPr>
                <w:rFonts w:ascii="Times New Roman" w:hAnsi="Times New Roman" w:cs="Times New Roman"/>
                <w:noProof/>
              </w:rPr>
              <w:t> </w:t>
            </w:r>
            <w:r w:rsidRPr="00C667E3" w:rsidR="3AB225D6">
              <w:rPr>
                <w:rFonts w:ascii="Times New Roman" w:hAnsi="Times New Roman" w:cs="Times New Roman"/>
                <w:noProof/>
              </w:rPr>
              <w:t> </w:t>
            </w:r>
            <w:r w:rsidRPr="00C667E3" w:rsidR="3AB225D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Pr>
          <w:p w:rsidRPr="00C667E3" w:rsidR="000B22D4" w:rsidP="5AA9CC30" w:rsidRDefault="3AB225D6" w14:paraId="7F498176" w14:textId="343F7D34">
            <w:pPr>
              <w:rPr>
                <w:rFonts w:ascii="Times New Roman" w:hAnsi="Times New Roman" w:eastAsia="Times New Roman" w:cs="Times New Roman"/>
              </w:rPr>
            </w:pPr>
            <w:r w:rsidRPr="496E9F5F">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AB225D6">
              <w:rPr>
                <w:rFonts w:ascii="Times New Roman" w:hAnsi="Times New Roman" w:cs="Times New Roman"/>
                <w:noProof/>
              </w:rPr>
              <w:t> </w:t>
            </w:r>
            <w:r w:rsidRPr="00C667E3" w:rsidR="3AB225D6">
              <w:rPr>
                <w:rFonts w:ascii="Times New Roman" w:hAnsi="Times New Roman" w:cs="Times New Roman"/>
                <w:noProof/>
              </w:rPr>
              <w:t> </w:t>
            </w:r>
            <w:r w:rsidRPr="00C667E3" w:rsidR="3AB225D6">
              <w:rPr>
                <w:rFonts w:ascii="Times New Roman" w:hAnsi="Times New Roman" w:cs="Times New Roman"/>
                <w:noProof/>
              </w:rPr>
              <w:t> </w:t>
            </w:r>
            <w:r w:rsidRPr="00C667E3" w:rsidR="3AB225D6">
              <w:rPr>
                <w:rFonts w:ascii="Times New Roman" w:hAnsi="Times New Roman" w:cs="Times New Roman"/>
                <w:noProof/>
              </w:rPr>
              <w:t> </w:t>
            </w:r>
            <w:r w:rsidRPr="00C667E3" w:rsidR="3AB225D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Pr>
          <w:p w:rsidRPr="00C667E3" w:rsidR="000B22D4" w:rsidP="5AA9CC30" w:rsidRDefault="3AB225D6" w14:paraId="547986E4" w14:textId="7F3744CA">
            <w:pPr>
              <w:rPr>
                <w:rFonts w:ascii="Times New Roman" w:hAnsi="Times New Roman" w:eastAsia="Times New Roman" w:cs="Times New Roman"/>
              </w:rPr>
            </w:pPr>
            <w:r w:rsidRPr="496E9F5F">
              <w:rPr>
                <w:rFonts w:ascii="Times New Roman" w:hAnsi="Times New Roman" w:eastAsia="Times New Roman" w:cs="Times New Roman"/>
              </w:rPr>
              <w:t>Service No / N</w:t>
            </w:r>
            <w:r w:rsidRPr="496E9F5F">
              <w:rPr>
                <w:rFonts w:ascii="Times New Roman" w:hAnsi="Times New Roman" w:eastAsia="Times New Roman" w:cs="Times New Roman"/>
                <w:vertAlign w:val="superscript"/>
              </w:rPr>
              <w:t>o</w:t>
            </w:r>
            <w:r w:rsidRPr="496E9F5F">
              <w:rPr>
                <w:rFonts w:ascii="Times New Roman" w:hAnsi="Times New Roman" w:eastAsia="Times New Roman" w:cs="Times New Roman"/>
              </w:rPr>
              <w:t xml:space="preserve"> 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AB225D6">
              <w:rPr>
                <w:rFonts w:ascii="Times New Roman" w:hAnsi="Times New Roman" w:cs="Times New Roman"/>
                <w:noProof/>
              </w:rPr>
              <w:t> </w:t>
            </w:r>
            <w:r w:rsidRPr="00C667E3" w:rsidR="3AB225D6">
              <w:rPr>
                <w:rFonts w:ascii="Times New Roman" w:hAnsi="Times New Roman" w:cs="Times New Roman"/>
                <w:noProof/>
              </w:rPr>
              <w:t> </w:t>
            </w:r>
            <w:r w:rsidRPr="00C667E3" w:rsidR="3AB225D6">
              <w:rPr>
                <w:rFonts w:ascii="Times New Roman" w:hAnsi="Times New Roman" w:cs="Times New Roman"/>
                <w:noProof/>
              </w:rPr>
              <w:t> </w:t>
            </w:r>
            <w:r w:rsidRPr="00C667E3" w:rsidR="3AB225D6">
              <w:rPr>
                <w:rFonts w:ascii="Times New Roman" w:hAnsi="Times New Roman" w:cs="Times New Roman"/>
                <w:noProof/>
              </w:rPr>
              <w:t> </w:t>
            </w:r>
            <w:r w:rsidRPr="00C667E3" w:rsidR="3AB225D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bCs/>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8C1544" w:rsidR="004F39C5" w:rsidTr="4FFA5AF6" w14:paraId="797A9A95" w14:textId="77777777">
        <w:tc>
          <w:tcPr>
            <w:tcW w:w="10754" w:type="dxa"/>
            <w:tcMar/>
          </w:tcPr>
          <w:p w:rsidRPr="00C667E3" w:rsidR="004F39C5" w:rsidP="7E621AE5" w:rsidRDefault="3E231B58" w14:paraId="7D27C341" w14:textId="77777777">
            <w:pPr>
              <w:pStyle w:val="Header"/>
              <w:rPr>
                <w:b/>
                <w:bCs/>
                <w:sz w:val="22"/>
                <w:szCs w:val="22"/>
                <w:u w:val="single"/>
                <w:lang w:val="fr-CA"/>
              </w:rPr>
            </w:pPr>
            <w:r w:rsidRPr="496E9F5F">
              <w:rPr>
                <w:b/>
                <w:bCs/>
                <w:sz w:val="22"/>
                <w:szCs w:val="22"/>
                <w:lang w:val="fr-CA"/>
              </w:rPr>
              <w:t>Mental &amp; Physical Requirements / Demandes physiques et mentales</w:t>
            </w:r>
          </w:p>
        </w:tc>
      </w:tr>
      <w:tr w:rsidRPr="008C1544" w:rsidR="004F39C5" w:rsidTr="4FFA5AF6" w14:paraId="2691F594" w14:textId="77777777">
        <w:tc>
          <w:tcPr>
            <w:tcW w:w="10754" w:type="dxa"/>
            <w:tcMar/>
          </w:tcPr>
          <w:p w:rsidRPr="008C1544" w:rsidR="004F39C5" w:rsidP="4FFA5AF6" w:rsidRDefault="19E4A2B5" w14:paraId="64CF9993" w14:textId="3A6EC814">
            <w:pPr>
              <w:rPr>
                <w:rFonts w:ascii="Aptos" w:hAnsi="Aptos" w:eastAsia="" w:cs="" w:asciiTheme="minorAscii" w:hAnsiTheme="minorAscii" w:eastAsiaTheme="minorEastAsia" w:cstheme="minorBidi"/>
                <w:b w:val="1"/>
                <w:bCs w:val="1"/>
                <w:color w:val="212121"/>
                <w:sz w:val="21"/>
                <w:szCs w:val="21"/>
              </w:rPr>
            </w:pPr>
            <w:r w:rsidRPr="4FFA5AF6" w:rsidR="19E4A2B5">
              <w:rPr>
                <w:rFonts w:ascii="Aptos" w:hAnsi="Aptos" w:eastAsia="" w:cs="" w:asciiTheme="minorAscii" w:hAnsiTheme="minorAscii" w:eastAsiaTheme="minorEastAsia" w:cstheme="minorBidi"/>
                <w:color w:val="212121"/>
                <w:sz w:val="21"/>
                <w:szCs w:val="21"/>
              </w:rPr>
              <w:t xml:space="preserve">Participants must be able to engage in up to 7 hours of light to moderate physical activity for three consecutive days. Due to the active schedule, only minimal rest breaks should be expected throughout the day. Applicants must be comfortable with remote beach camping conditions, including no cell service and no amenities (no toilets, running water, or electricity). </w:t>
            </w:r>
            <w:r w:rsidRPr="4FFA5AF6" w:rsidR="19E4A2B5">
              <w:rPr>
                <w:rFonts w:ascii="Aptos" w:hAnsi="Aptos" w:eastAsia="" w:cs="" w:asciiTheme="minorAscii" w:hAnsiTheme="minorAscii" w:eastAsiaTheme="minorEastAsia" w:cstheme="minorBidi"/>
                <w:color w:val="212121"/>
                <w:sz w:val="21"/>
                <w:szCs w:val="21"/>
              </w:rPr>
              <w:t xml:space="preserve">Participants should maintain a </w:t>
            </w:r>
            <w:r w:rsidRPr="4FFA5AF6" w:rsidR="19E4A2B5">
              <w:rPr>
                <w:rFonts w:ascii="Aptos" w:hAnsi="Aptos" w:eastAsia="" w:cs="" w:asciiTheme="minorAscii" w:hAnsiTheme="minorAscii" w:eastAsiaTheme="minorEastAsia" w:cstheme="minorBidi"/>
                <w:color w:val="212121"/>
                <w:sz w:val="21"/>
                <w:szCs w:val="21"/>
              </w:rPr>
              <w:t>positive attitude and be adaptable in all weather conditions, including rain and wind.</w:t>
            </w:r>
            <w:r w:rsidRPr="4FFA5AF6" w:rsidR="19E4A2B5">
              <w:rPr>
                <w:rFonts w:ascii="Aptos" w:hAnsi="Aptos" w:eastAsia="" w:cs="" w:asciiTheme="minorAscii" w:hAnsiTheme="minorAscii" w:eastAsiaTheme="minorEastAsia" w:cstheme="minorBidi"/>
                <w:color w:val="212121"/>
                <w:sz w:val="21"/>
                <w:szCs w:val="21"/>
              </w:rPr>
              <w:t xml:space="preserve"> The ability to follow safety instructions and contribute to shared group responsibilities—such as setting up camp, cooking, and cleaning—is essential.</w:t>
            </w:r>
          </w:p>
          <w:p w:rsidRPr="008C1544" w:rsidR="004F39C5" w:rsidP="4FFA5AF6" w:rsidRDefault="19E4A2B5" w14:paraId="5BEB71CC" w14:textId="188A9C60">
            <w:pPr>
              <w:rPr>
                <w:rFonts w:ascii="Aptos" w:hAnsi="Aptos" w:eastAsia="" w:cs="" w:asciiTheme="minorAscii" w:hAnsiTheme="minorAscii" w:eastAsiaTheme="minorEastAsia" w:cstheme="minorBidi"/>
                <w:b w:val="1"/>
                <w:bCs w:val="1"/>
                <w:color w:val="212121"/>
                <w:sz w:val="21"/>
                <w:szCs w:val="21"/>
              </w:rPr>
            </w:pPr>
            <w:r>
              <w:br/>
            </w:r>
            <w:r w:rsidRPr="4FFA5AF6" w:rsidR="19E4A2B5">
              <w:rPr>
                <w:rFonts w:ascii="Aptos" w:hAnsi="Aptos" w:eastAsia="" w:cs="" w:asciiTheme="minorAscii" w:hAnsiTheme="minorAscii" w:eastAsiaTheme="minorEastAsia" w:cstheme="minorBidi"/>
                <w:color w:val="212121"/>
                <w:sz w:val="21"/>
                <w:szCs w:val="21"/>
              </w:rPr>
              <w:t>Participants must:</w:t>
            </w:r>
          </w:p>
          <w:p w:rsidRPr="008C1544" w:rsidR="004F39C5" w:rsidP="4FFA5AF6" w:rsidRDefault="19E4A2B5" w14:paraId="5BD4BA8D" w14:textId="5035DD02">
            <w:pPr>
              <w:pStyle w:val="ListParagraph"/>
              <w:numPr>
                <w:ilvl w:val="0"/>
                <w:numId w:val="4"/>
              </w:numPr>
              <w:rPr>
                <w:rFonts w:ascii="Aptos" w:hAnsi="Aptos" w:eastAsia="" w:cs="" w:asciiTheme="minorAscii" w:hAnsiTheme="minorAscii" w:eastAsiaTheme="minorEastAsia" w:cstheme="minorBidi"/>
                <w:b w:val="0"/>
                <w:bCs w:val="0"/>
                <w:color w:val="212121"/>
                <w:sz w:val="21"/>
                <w:szCs w:val="21"/>
              </w:rPr>
            </w:pPr>
            <w:r w:rsidRPr="4FFA5AF6" w:rsidR="19E4A2B5">
              <w:rPr>
                <w:rFonts w:ascii="Aptos" w:hAnsi="Aptos" w:eastAsia="" w:cs="" w:asciiTheme="minorAscii" w:hAnsiTheme="minorAscii" w:eastAsiaTheme="minorEastAsia" w:cstheme="minorBidi"/>
                <w:b w:val="0"/>
                <w:bCs w:val="0"/>
                <w:color w:val="212121"/>
                <w:sz w:val="21"/>
                <w:szCs w:val="21"/>
              </w:rPr>
              <w:t>Engage in all lessons from paddle skills, navigation, weather &amp; tides, wet exits &amp; re-entries</w:t>
            </w:r>
          </w:p>
          <w:p w:rsidRPr="00C667E3" w:rsidR="004F39C5" w:rsidP="4FFA5AF6" w:rsidRDefault="004F39C5" w14:paraId="07ECFDC5" w14:textId="6D28DCCF">
            <w:pPr>
              <w:pStyle w:val="ListParagraph"/>
              <w:numPr>
                <w:ilvl w:val="0"/>
                <w:numId w:val="4"/>
              </w:numPr>
              <w:spacing w:before="0" w:beforeAutospacing="off" w:after="0" w:afterAutospacing="off"/>
              <w:rPr>
                <w:rFonts w:ascii="Aptos" w:hAnsi="Aptos" w:eastAsia="" w:cs="" w:asciiTheme="minorAscii" w:hAnsiTheme="minorAscii" w:eastAsiaTheme="minorEastAsia" w:cstheme="minorBidi"/>
                <w:noProof w:val="0"/>
                <w:color w:val="212121"/>
                <w:sz w:val="21"/>
                <w:szCs w:val="21"/>
                <w:lang w:val="en-US"/>
              </w:rPr>
            </w:pPr>
            <w:r w:rsidRPr="4FFA5AF6" w:rsidR="7AA5D383">
              <w:rPr>
                <w:rFonts w:ascii="Aptos" w:hAnsi="Aptos" w:eastAsia="" w:cs="" w:asciiTheme="minorAscii" w:hAnsiTheme="minorAscii" w:eastAsiaTheme="minorEastAsia" w:cstheme="minorBidi"/>
                <w:noProof w:val="0"/>
                <w:color w:val="212121"/>
                <w:sz w:val="21"/>
                <w:szCs w:val="21"/>
                <w:lang w:val="en-US" w:eastAsia="en-US" w:bidi="ar-SA"/>
              </w:rPr>
              <w:t xml:space="preserve">Be able to paddle for extended periods (up to 2–3 hours at a time), including in wind or light rain </w:t>
            </w:r>
          </w:p>
          <w:p w:rsidRPr="00C667E3" w:rsidR="004F39C5" w:rsidP="4FFA5AF6" w:rsidRDefault="004F39C5" w14:paraId="7E3585D0" w14:textId="1A9956DE">
            <w:pPr>
              <w:pStyle w:val="ListParagraph"/>
              <w:numPr>
                <w:ilvl w:val="0"/>
                <w:numId w:val="5"/>
              </w:numPr>
              <w:spacing w:before="0" w:beforeAutospacing="off" w:after="0" w:afterAutospacing="off"/>
              <w:rPr>
                <w:rFonts w:ascii="Aptos" w:hAnsi="Aptos" w:eastAsia="" w:cs="" w:asciiTheme="minorAscii" w:hAnsiTheme="minorAscii" w:eastAsiaTheme="minorEastAsia" w:cstheme="minorBidi"/>
                <w:noProof w:val="0"/>
                <w:color w:val="212121"/>
                <w:sz w:val="21"/>
                <w:szCs w:val="21"/>
                <w:lang w:val="en-US"/>
              </w:rPr>
            </w:pPr>
            <w:r w:rsidRPr="4FFA5AF6" w:rsidR="7AA5D383">
              <w:rPr>
                <w:rFonts w:ascii="Aptos" w:hAnsi="Aptos" w:eastAsia="" w:cs="" w:asciiTheme="minorAscii" w:hAnsiTheme="minorAscii" w:eastAsiaTheme="minorEastAsia" w:cstheme="minorBidi"/>
                <w:noProof w:val="0"/>
                <w:color w:val="212121"/>
                <w:sz w:val="21"/>
                <w:szCs w:val="21"/>
                <w:lang w:val="en-US" w:eastAsia="en-US" w:bidi="ar-SA"/>
              </w:rPr>
              <w:t xml:space="preserve">Be capable of carrying their own gear (approximately 25–35 lbs) over uneven terrain </w:t>
            </w:r>
          </w:p>
          <w:p w:rsidRPr="00C667E3" w:rsidR="004F39C5" w:rsidP="4FFA5AF6" w:rsidRDefault="004F39C5" w14:paraId="53275D8C" w14:textId="1AA00979">
            <w:pPr>
              <w:pStyle w:val="ListParagraph"/>
              <w:numPr>
                <w:ilvl w:val="0"/>
                <w:numId w:val="6"/>
              </w:numPr>
              <w:spacing w:before="0" w:beforeAutospacing="off" w:after="0" w:afterAutospacing="off"/>
              <w:rPr>
                <w:rFonts w:ascii="Aptos" w:hAnsi="Aptos" w:eastAsia="" w:cs="" w:asciiTheme="minorAscii" w:hAnsiTheme="minorAscii" w:eastAsiaTheme="minorEastAsia" w:cstheme="minorBidi"/>
                <w:noProof w:val="0"/>
                <w:color w:val="212121"/>
                <w:sz w:val="21"/>
                <w:szCs w:val="21"/>
                <w:lang w:val="en-US"/>
              </w:rPr>
            </w:pPr>
            <w:r w:rsidRPr="4FFA5AF6" w:rsidR="7AA5D383">
              <w:rPr>
                <w:rFonts w:ascii="Aptos" w:hAnsi="Aptos" w:eastAsia="" w:cs="" w:asciiTheme="minorAscii" w:hAnsiTheme="minorAscii" w:eastAsiaTheme="minorEastAsia" w:cstheme="minorBidi"/>
                <w:noProof w:val="0"/>
                <w:color w:val="212121"/>
                <w:sz w:val="21"/>
                <w:szCs w:val="21"/>
                <w:lang w:val="en-US" w:eastAsia="en-US" w:bidi="ar-SA"/>
              </w:rPr>
              <w:t xml:space="preserve">Be able to independently get in and out of a kayak </w:t>
            </w:r>
          </w:p>
          <w:p w:rsidRPr="00C667E3" w:rsidR="004F39C5" w:rsidP="4FFA5AF6" w:rsidRDefault="004F39C5" w14:paraId="5E995832" w14:textId="5AA86887">
            <w:pPr>
              <w:pStyle w:val="ListParagraph"/>
              <w:numPr>
                <w:ilvl w:val="0"/>
                <w:numId w:val="7"/>
              </w:numPr>
              <w:spacing w:before="0" w:beforeAutospacing="off" w:after="0" w:afterAutospacing="off"/>
              <w:rPr>
                <w:rFonts w:ascii="Aptos" w:hAnsi="Aptos" w:eastAsia="" w:cs="" w:asciiTheme="minorAscii" w:hAnsiTheme="minorAscii" w:eastAsiaTheme="minorEastAsia" w:cstheme="minorBidi"/>
                <w:noProof w:val="0"/>
                <w:color w:val="212121"/>
                <w:sz w:val="21"/>
                <w:szCs w:val="21"/>
                <w:lang w:val="en-US"/>
              </w:rPr>
            </w:pPr>
            <w:r w:rsidRPr="4FFA5AF6" w:rsidR="7AA5D383">
              <w:rPr>
                <w:rFonts w:ascii="Aptos" w:hAnsi="Aptos" w:eastAsia="" w:cs="" w:asciiTheme="minorAscii" w:hAnsiTheme="minorAscii" w:eastAsiaTheme="minorEastAsia" w:cstheme="minorBidi"/>
                <w:noProof w:val="0"/>
                <w:color w:val="212121"/>
                <w:sz w:val="21"/>
                <w:szCs w:val="21"/>
                <w:lang w:val="en-US" w:eastAsia="en-US" w:bidi="ar-SA"/>
              </w:rPr>
              <w:t xml:space="preserve">Be comfortable moving around rugged campsites, sleeping in a tent, and sitting on the ground or logs </w:t>
            </w:r>
          </w:p>
          <w:p w:rsidRPr="00C667E3" w:rsidR="004F39C5" w:rsidP="4FFA5AF6" w:rsidRDefault="004F39C5" w14:paraId="6F707B3A" w14:textId="58150EDF">
            <w:pPr>
              <w:pStyle w:val="ListParagraph"/>
              <w:numPr>
                <w:ilvl w:val="0"/>
                <w:numId w:val="8"/>
              </w:numPr>
              <w:spacing w:before="0" w:beforeAutospacing="off" w:after="0" w:afterAutospacing="off"/>
              <w:rPr>
                <w:rFonts w:ascii="Aptos" w:hAnsi="Aptos" w:eastAsia="" w:cs="" w:asciiTheme="minorAscii" w:hAnsiTheme="minorAscii" w:eastAsiaTheme="minorEastAsia" w:cstheme="minorBidi"/>
                <w:noProof w:val="0"/>
                <w:color w:val="212121"/>
                <w:sz w:val="21"/>
                <w:szCs w:val="21"/>
                <w:lang w:val="en-US"/>
              </w:rPr>
            </w:pPr>
            <w:r w:rsidRPr="4FFA5AF6" w:rsidR="7AA5D383">
              <w:rPr>
                <w:rFonts w:ascii="Aptos" w:hAnsi="Aptos" w:eastAsia="" w:cs="" w:asciiTheme="minorAscii" w:hAnsiTheme="minorAscii" w:eastAsiaTheme="minorEastAsia" w:cstheme="minorBidi"/>
                <w:noProof w:val="0"/>
                <w:color w:val="212121"/>
                <w:sz w:val="21"/>
                <w:szCs w:val="21"/>
                <w:lang w:val="en-US" w:eastAsia="en-US" w:bidi="ar-SA"/>
              </w:rPr>
              <w:t>Be willing to use backcountry “cat-hole” toilet practices, as there are no on-site bathroom facilities</w:t>
            </w:r>
          </w:p>
          <w:p w:rsidRPr="00C667E3" w:rsidR="004F39C5" w:rsidP="4FFA5AF6" w:rsidRDefault="004F39C5" w14:paraId="7F3670ED" w14:textId="7F6CC582">
            <w:pPr>
              <w:rPr>
                <w:rFonts w:ascii="Aptos" w:hAnsi="Aptos" w:eastAsia="" w:cs="" w:asciiTheme="minorAscii" w:hAnsiTheme="minorAscii" w:eastAsiaTheme="minorEastAsia" w:cstheme="minorBidi"/>
              </w:rPr>
            </w:pPr>
          </w:p>
          <w:p w:rsidRPr="00C667E3" w:rsidR="004F39C5" w:rsidP="496E9F5F" w:rsidRDefault="19E4A2B5" w14:paraId="4A4D664E" w14:textId="7C92C386">
            <w:pPr>
              <w:pStyle w:val="Header"/>
              <w:rPr>
                <w:rFonts w:asciiTheme="minorHAnsi" w:hAnsiTheme="minorHAnsi" w:eastAsiaTheme="minorEastAsia" w:cstheme="minorBidi"/>
                <w:color w:val="212121"/>
                <w:sz w:val="21"/>
                <w:szCs w:val="21"/>
                <w:lang w:val="en-US"/>
              </w:rPr>
            </w:pPr>
            <w:r w:rsidRPr="496E9F5F">
              <w:rPr>
                <w:rFonts w:asciiTheme="minorHAnsi" w:hAnsiTheme="minorHAnsi" w:eastAsiaTheme="minorEastAsia" w:cstheme="minorBidi"/>
                <w:color w:val="212121"/>
                <w:sz w:val="21"/>
                <w:szCs w:val="21"/>
                <w:lang w:val="en-US"/>
              </w:rPr>
              <w:t xml:space="preserve">A PFD (lifejacket) must be </w:t>
            </w:r>
            <w:proofErr w:type="gramStart"/>
            <w:r w:rsidRPr="496E9F5F">
              <w:rPr>
                <w:rFonts w:asciiTheme="minorHAnsi" w:hAnsiTheme="minorHAnsi" w:eastAsiaTheme="minorEastAsia" w:cstheme="minorBidi"/>
                <w:color w:val="212121"/>
                <w:sz w:val="21"/>
                <w:szCs w:val="21"/>
                <w:lang w:val="en-US"/>
              </w:rPr>
              <w:t>worn at all times</w:t>
            </w:r>
            <w:proofErr w:type="gramEnd"/>
            <w:r w:rsidRPr="496E9F5F">
              <w:rPr>
                <w:rFonts w:asciiTheme="minorHAnsi" w:hAnsiTheme="minorHAnsi" w:eastAsiaTheme="minorEastAsia" w:cstheme="minorBidi"/>
                <w:color w:val="212121"/>
                <w:sz w:val="21"/>
                <w:szCs w:val="21"/>
                <w:lang w:val="en-US"/>
              </w:rPr>
              <w:t xml:space="preserve"> while on the water—this is mandatory. Participants will be joining a mixed group of individuals, including ill or injured members and civilians, and must be comfortable functioning in a social group environment.</w:t>
            </w:r>
            <w:r w:rsidR="15758A3E">
              <w:br/>
            </w:r>
            <w:r w:rsidR="15758A3E">
              <w:br/>
            </w:r>
            <w:r w:rsidRPr="496E9F5F">
              <w:rPr>
                <w:rFonts w:asciiTheme="minorHAnsi" w:hAnsiTheme="minorHAnsi" w:eastAsiaTheme="minorEastAsia" w:cstheme="minorBidi"/>
                <w:color w:val="212121"/>
                <w:sz w:val="21"/>
                <w:szCs w:val="21"/>
                <w:lang w:val="en-US"/>
              </w:rPr>
              <w:t>Kayaking requires the ability to enter and exit a low-seated watercraft, shoulder mobility, maintain balance, and paddle for sustained duration. Participants should also be comfortable around or near the water and be prepared to tolerate exposure to sun, wind, and water. Sea kayaks have a maximum weight capacity of 220 lbs. As we will be using tandem kayaks, capacity is based on the combined total weight of both paddlers plus any gear.</w:t>
            </w:r>
          </w:p>
          <w:p w:rsidRPr="00C667E3" w:rsidR="004F39C5" w:rsidP="496E9F5F" w:rsidRDefault="004F39C5" w14:paraId="76AB7ED4" w14:textId="66779FDB">
            <w:pPr>
              <w:pStyle w:val="Header"/>
              <w:rPr>
                <w:rFonts w:asciiTheme="minorHAnsi" w:hAnsiTheme="minorHAnsi" w:eastAsiaTheme="minorEastAsia" w:cstheme="minorBidi"/>
                <w:color w:val="212121"/>
                <w:sz w:val="21"/>
                <w:szCs w:val="21"/>
                <w:lang w:val="en-US"/>
              </w:rPr>
            </w:pPr>
          </w:p>
          <w:p w:rsidRPr="00C667E3" w:rsidR="004F39C5" w:rsidP="4FFA5AF6" w:rsidRDefault="19E4A2B5" w14:paraId="786E69BF" w14:textId="7EB79BB0">
            <w:pPr>
              <w:rPr>
                <w:rFonts w:ascii="Aptos" w:hAnsi="Aptos" w:eastAsia="" w:cs="" w:asciiTheme="minorAscii" w:hAnsiTheme="minorAscii" w:eastAsiaTheme="minorEastAsia" w:cstheme="minorBidi"/>
                <w:i w:val="1"/>
                <w:iCs w:val="1"/>
                <w:color w:val="000000" w:themeColor="text1" w:themeTint="FF" w:themeShade="FF"/>
                <w:sz w:val="21"/>
                <w:szCs w:val="21"/>
                <w:lang w:val="en-US"/>
              </w:rPr>
            </w:pPr>
            <w:r w:rsidRPr="4FFA5AF6" w:rsidR="19E4A2B5">
              <w:rPr>
                <w:rFonts w:ascii="Aptos" w:hAnsi="Aptos" w:eastAsia="" w:cs="" w:asciiTheme="minorAscii" w:hAnsiTheme="minorAscii" w:eastAsiaTheme="minorEastAsia" w:cstheme="minorBidi"/>
                <w:i w:val="1"/>
                <w:iCs w:val="1"/>
                <w:color w:val="000000" w:themeColor="text1" w:themeTint="FF" w:themeShade="FF"/>
                <w:sz w:val="21"/>
                <w:szCs w:val="21"/>
                <w:lang w:val="fr-CA"/>
              </w:rPr>
              <w:t>Les participants doivent être capables de réaliser jusqu’à 7 heures d’activité physique légère à modérée pendant trois jours consécutifs. En raison du programme actif, seules de courtes périodes de repos sont prévues tout au long de la journée. Les participants doivent être à l’aise avec des conditions de camping en milieu isolé sur la plage, incluant l’absence de service cellulaire et de commodités (aucun toilettes, eau courante ou électricité). Ils doivent faire preuve d’une attitude positive et être capables de s’adapter à toutes les conditions météorologiques, y compris la pluie et le vent. La capacité à suivre les consignes de sécurité et à contribuer aux responsabilités partagées du groupe—comme l’installation du camp, la préparation des repas et le nettoyage—est essentielle.</w:t>
            </w:r>
          </w:p>
          <w:p w:rsidRPr="00C667E3" w:rsidR="004F39C5" w:rsidP="4FFA5AF6" w:rsidRDefault="19E4A2B5" w14:paraId="24045D39" w14:textId="68F45BDA">
            <w:pPr>
              <w:rPr>
                <w:rFonts w:ascii="Aptos" w:hAnsi="Aptos" w:eastAsia="" w:cs="" w:asciiTheme="minorAscii" w:hAnsiTheme="minorAscii" w:eastAsiaTheme="minorEastAsia" w:cstheme="minorBidi"/>
                <w:i w:val="1"/>
                <w:iCs w:val="1"/>
                <w:color w:val="000000" w:themeColor="text1" w:themeTint="FF" w:themeShade="FF"/>
                <w:sz w:val="21"/>
                <w:szCs w:val="21"/>
                <w:lang w:val="fr-CA"/>
              </w:rPr>
            </w:pPr>
          </w:p>
          <w:p w:rsidRPr="00C667E3" w:rsidR="004F39C5" w:rsidP="4FFA5AF6" w:rsidRDefault="19E4A2B5" w14:paraId="327E71EA" w14:textId="124D1838">
            <w:pPr>
              <w:rPr>
                <w:rFonts w:ascii="Aptos" w:hAnsi="Aptos" w:eastAsia="" w:cs="" w:asciiTheme="minorAscii" w:hAnsiTheme="minorAscii" w:eastAsiaTheme="minorEastAsia" w:cstheme="minorBidi"/>
                <w:i w:val="1"/>
                <w:iCs w:val="1"/>
                <w:color w:val="000000" w:themeColor="text1"/>
                <w:sz w:val="21"/>
                <w:szCs w:val="21"/>
                <w:lang w:val="en-US"/>
              </w:rPr>
            </w:pPr>
            <w:r w:rsidRPr="4FFA5AF6" w:rsidR="19E4A2B5">
              <w:rPr>
                <w:rFonts w:ascii="Aptos" w:hAnsi="Aptos" w:eastAsia="" w:cs="" w:asciiTheme="minorAscii" w:hAnsiTheme="minorAscii" w:eastAsiaTheme="minorEastAsia" w:cstheme="minorBidi"/>
                <w:i w:val="1"/>
                <w:iCs w:val="1"/>
                <w:color w:val="000000" w:themeColor="text1" w:themeTint="FF" w:themeShade="FF"/>
                <w:sz w:val="21"/>
                <w:szCs w:val="21"/>
                <w:lang w:val="fr-CA"/>
              </w:rPr>
              <w:t xml:space="preserve"> </w:t>
            </w:r>
            <w:r w:rsidRPr="4FFA5AF6" w:rsidR="19E4A2B5">
              <w:rPr>
                <w:rFonts w:ascii="Aptos" w:hAnsi="Aptos" w:eastAsia="" w:cs="" w:asciiTheme="minorAscii" w:hAnsiTheme="minorAscii" w:eastAsiaTheme="minorEastAsia" w:cstheme="minorBidi"/>
                <w:i w:val="1"/>
                <w:iCs w:val="1"/>
                <w:color w:val="000000" w:themeColor="text1" w:themeTint="FF" w:themeShade="FF"/>
                <w:sz w:val="21"/>
                <w:szCs w:val="21"/>
                <w:lang w:val="en-US"/>
              </w:rPr>
              <w:t>Les</w:t>
            </w:r>
            <w:r w:rsidRPr="4FFA5AF6" w:rsidR="19E4A2B5">
              <w:rPr>
                <w:rFonts w:ascii="Aptos" w:hAnsi="Aptos" w:eastAsia="" w:cs="" w:asciiTheme="minorAscii" w:hAnsiTheme="minorAscii" w:eastAsiaTheme="minorEastAsia" w:cstheme="minorBidi"/>
                <w:i w:val="1"/>
                <w:iCs w:val="1"/>
                <w:color w:val="000000" w:themeColor="text1" w:themeTint="FF" w:themeShade="FF"/>
                <w:sz w:val="21"/>
                <w:szCs w:val="21"/>
                <w:lang w:val="en-US"/>
              </w:rPr>
              <w:t xml:space="preserve"> participants </w:t>
            </w:r>
            <w:r w:rsidRPr="4FFA5AF6" w:rsidR="19E4A2B5">
              <w:rPr>
                <w:rFonts w:ascii="Aptos" w:hAnsi="Aptos" w:eastAsia="" w:cs="" w:asciiTheme="minorAscii" w:hAnsiTheme="minorAscii" w:eastAsiaTheme="minorEastAsia" w:cstheme="minorBidi"/>
                <w:i w:val="1"/>
                <w:iCs w:val="1"/>
                <w:color w:val="000000" w:themeColor="text1" w:themeTint="FF" w:themeShade="FF"/>
                <w:sz w:val="21"/>
                <w:szCs w:val="21"/>
                <w:lang w:val="en-US"/>
              </w:rPr>
              <w:t>doivent :</w:t>
            </w:r>
          </w:p>
          <w:p w:rsidRPr="008C1544" w:rsidR="004F39C5" w:rsidP="496E9F5F" w:rsidRDefault="19E4A2B5" w14:paraId="76195DCD" w14:textId="732D6D02">
            <w:pPr>
              <w:pStyle w:val="ListParagraph"/>
              <w:numPr>
                <w:ilvl w:val="0"/>
                <w:numId w:val="1"/>
              </w:numPr>
              <w:rPr>
                <w:rFonts w:asciiTheme="minorHAnsi" w:hAnsiTheme="minorHAnsi" w:eastAsiaTheme="minorEastAsia" w:cstheme="minorBidi"/>
                <w:i/>
                <w:iCs/>
                <w:color w:val="000000" w:themeColor="text1"/>
                <w:sz w:val="21"/>
                <w:szCs w:val="21"/>
                <w:lang w:val="fr-CA"/>
              </w:rPr>
            </w:pPr>
            <w:r w:rsidRPr="008C1544">
              <w:rPr>
                <w:rFonts w:asciiTheme="minorHAnsi" w:hAnsiTheme="minorHAnsi" w:eastAsiaTheme="minorEastAsia" w:cstheme="minorBidi"/>
                <w:i/>
                <w:iCs/>
                <w:color w:val="000000" w:themeColor="text1"/>
                <w:sz w:val="21"/>
                <w:szCs w:val="21"/>
                <w:lang w:val="fr-CA"/>
              </w:rPr>
              <w:t>Participer à l’ensemble des enseignements liés aux techniques de pagayage, à la navigation, à la météo et aux marées, ainsi qu’aux sorties et ré-entrées en kayak</w:t>
            </w:r>
          </w:p>
          <w:p w:rsidRPr="008C1544" w:rsidR="004F39C5" w:rsidP="496E9F5F" w:rsidRDefault="19E4A2B5" w14:paraId="2521043E" w14:textId="7CB5E681">
            <w:pPr>
              <w:pStyle w:val="ListParagraph"/>
              <w:numPr>
                <w:ilvl w:val="0"/>
                <w:numId w:val="1"/>
              </w:numPr>
              <w:rPr>
                <w:rFonts w:asciiTheme="minorHAnsi" w:hAnsiTheme="minorHAnsi" w:eastAsiaTheme="minorEastAsia" w:cstheme="minorBidi"/>
                <w:i/>
                <w:iCs/>
                <w:color w:val="000000" w:themeColor="text1"/>
                <w:sz w:val="21"/>
                <w:szCs w:val="21"/>
                <w:lang w:val="fr-CA"/>
              </w:rPr>
            </w:pPr>
            <w:r w:rsidRPr="008C1544">
              <w:rPr>
                <w:rFonts w:asciiTheme="minorHAnsi" w:hAnsiTheme="minorHAnsi" w:eastAsiaTheme="minorEastAsia" w:cstheme="minorBidi"/>
                <w:i/>
                <w:iCs/>
                <w:color w:val="000000" w:themeColor="text1"/>
                <w:sz w:val="21"/>
                <w:szCs w:val="21"/>
                <w:lang w:val="fr-CA"/>
              </w:rPr>
              <w:t>Être capables de pagayer sur de longues périodes (jusqu’à 2 à 3 heures à la fois), y compris par vent ou légère pluie</w:t>
            </w:r>
          </w:p>
          <w:p w:rsidRPr="008C1544" w:rsidR="004F39C5" w:rsidP="496E9F5F" w:rsidRDefault="19E4A2B5" w14:paraId="2CB228B3" w14:textId="6B1F0876">
            <w:pPr>
              <w:pStyle w:val="ListParagraph"/>
              <w:numPr>
                <w:ilvl w:val="0"/>
                <w:numId w:val="1"/>
              </w:numPr>
              <w:rPr>
                <w:rFonts w:asciiTheme="minorHAnsi" w:hAnsiTheme="minorHAnsi" w:eastAsiaTheme="minorEastAsia" w:cstheme="minorBidi"/>
                <w:i/>
                <w:iCs/>
                <w:color w:val="000000" w:themeColor="text1"/>
                <w:sz w:val="21"/>
                <w:szCs w:val="21"/>
                <w:lang w:val="fr-CA"/>
              </w:rPr>
            </w:pPr>
            <w:r w:rsidRPr="008C1544">
              <w:rPr>
                <w:rFonts w:asciiTheme="minorHAnsi" w:hAnsiTheme="minorHAnsi" w:eastAsiaTheme="minorEastAsia" w:cstheme="minorBidi"/>
                <w:i/>
                <w:iCs/>
                <w:color w:val="000000" w:themeColor="text1"/>
                <w:sz w:val="21"/>
                <w:szCs w:val="21"/>
                <w:lang w:val="fr-CA"/>
              </w:rPr>
              <w:t>Être capables de transporter leur propre équipement (environ 25 à 35 lb) sur des terrains irréguliers</w:t>
            </w:r>
          </w:p>
          <w:p w:rsidRPr="008C1544" w:rsidR="004F39C5" w:rsidP="496E9F5F" w:rsidRDefault="19E4A2B5" w14:paraId="39B0D3C5" w14:textId="622ABB34">
            <w:pPr>
              <w:pStyle w:val="ListParagraph"/>
              <w:numPr>
                <w:ilvl w:val="0"/>
                <w:numId w:val="1"/>
              </w:numPr>
              <w:rPr>
                <w:rFonts w:asciiTheme="minorHAnsi" w:hAnsiTheme="minorHAnsi" w:eastAsiaTheme="minorEastAsia" w:cstheme="minorBidi"/>
                <w:i/>
                <w:iCs/>
                <w:color w:val="000000" w:themeColor="text1"/>
                <w:sz w:val="21"/>
                <w:szCs w:val="21"/>
                <w:lang w:val="fr-CA"/>
              </w:rPr>
            </w:pPr>
            <w:r w:rsidRPr="008C1544">
              <w:rPr>
                <w:rFonts w:asciiTheme="minorHAnsi" w:hAnsiTheme="minorHAnsi" w:eastAsiaTheme="minorEastAsia" w:cstheme="minorBidi"/>
                <w:i/>
                <w:iCs/>
                <w:color w:val="000000" w:themeColor="text1"/>
                <w:sz w:val="21"/>
                <w:szCs w:val="21"/>
                <w:lang w:val="fr-CA"/>
              </w:rPr>
              <w:t>Être capables d’entrer et de sortir d’un kayak de façon autonome</w:t>
            </w:r>
          </w:p>
          <w:p w:rsidRPr="008C1544" w:rsidR="004F39C5" w:rsidP="496E9F5F" w:rsidRDefault="19E4A2B5" w14:paraId="078002CA" w14:textId="26EF4094">
            <w:pPr>
              <w:pStyle w:val="ListParagraph"/>
              <w:numPr>
                <w:ilvl w:val="0"/>
                <w:numId w:val="1"/>
              </w:numPr>
              <w:rPr>
                <w:rFonts w:asciiTheme="minorHAnsi" w:hAnsiTheme="minorHAnsi" w:eastAsiaTheme="minorEastAsia" w:cstheme="minorBidi"/>
                <w:i/>
                <w:iCs/>
                <w:color w:val="000000" w:themeColor="text1"/>
                <w:sz w:val="21"/>
                <w:szCs w:val="21"/>
                <w:lang w:val="fr-CA"/>
              </w:rPr>
            </w:pPr>
            <w:r w:rsidRPr="008C1544">
              <w:rPr>
                <w:rFonts w:asciiTheme="minorHAnsi" w:hAnsiTheme="minorHAnsi" w:eastAsiaTheme="minorEastAsia" w:cstheme="minorBidi"/>
                <w:i/>
                <w:iCs/>
                <w:color w:val="000000" w:themeColor="text1"/>
                <w:sz w:val="21"/>
                <w:szCs w:val="21"/>
                <w:lang w:val="fr-CA"/>
              </w:rPr>
              <w:t>Être à l’aise pour se déplacer sur des sites de camping accidentés, dormir sous tente et s’asseoir sur le sol ou des rondins</w:t>
            </w:r>
          </w:p>
          <w:p w:rsidRPr="008C1544" w:rsidR="004F39C5" w:rsidP="496E9F5F" w:rsidRDefault="19E4A2B5" w14:paraId="2E43A625" w14:textId="7B8538DB">
            <w:pPr>
              <w:pStyle w:val="ListParagraph"/>
              <w:numPr>
                <w:ilvl w:val="0"/>
                <w:numId w:val="1"/>
              </w:numPr>
              <w:rPr>
                <w:rFonts w:asciiTheme="minorHAnsi" w:hAnsiTheme="minorHAnsi" w:eastAsiaTheme="minorEastAsia" w:cstheme="minorBidi"/>
                <w:i/>
                <w:iCs/>
                <w:color w:val="000000" w:themeColor="text1"/>
                <w:sz w:val="21"/>
                <w:szCs w:val="21"/>
                <w:lang w:val="fr-CA"/>
              </w:rPr>
            </w:pPr>
            <w:r w:rsidRPr="4FFA5AF6" w:rsidR="19E4A2B5">
              <w:rPr>
                <w:rFonts w:ascii="Aptos" w:hAnsi="Aptos" w:eastAsia="" w:cs="" w:asciiTheme="minorAscii" w:hAnsiTheme="minorAscii" w:eastAsiaTheme="minorEastAsia" w:cstheme="minorBidi"/>
                <w:i w:val="1"/>
                <w:iCs w:val="1"/>
                <w:color w:val="000000" w:themeColor="text1" w:themeTint="FF" w:themeShade="FF"/>
                <w:sz w:val="21"/>
                <w:szCs w:val="21"/>
                <w:lang w:val="fr-CA"/>
              </w:rPr>
              <w:t>Être disposés à utiliser les pratiques de toilettes de type « trou de chat » en milieu sauvage, en l’absence d’installations sanitaires</w:t>
            </w:r>
          </w:p>
          <w:p w:rsidR="4FFA5AF6" w:rsidP="4FFA5AF6" w:rsidRDefault="4FFA5AF6" w14:paraId="6DDF7119" w14:textId="502F0F5C">
            <w:pPr>
              <w:pStyle w:val="ListParagraph"/>
              <w:ind w:left="720"/>
              <w:rPr>
                <w:rFonts w:ascii="Aptos" w:hAnsi="Aptos" w:eastAsia="" w:cs="" w:asciiTheme="minorAscii" w:hAnsiTheme="minorAscii" w:eastAsiaTheme="minorEastAsia" w:cstheme="minorBidi"/>
                <w:i w:val="1"/>
                <w:iCs w:val="1"/>
                <w:color w:val="000000" w:themeColor="text1" w:themeTint="FF" w:themeShade="FF"/>
                <w:sz w:val="21"/>
                <w:szCs w:val="21"/>
                <w:lang w:val="fr-CA"/>
              </w:rPr>
            </w:pPr>
          </w:p>
          <w:p w:rsidRPr="008C1544" w:rsidR="004F39C5" w:rsidP="4FFA5AF6" w:rsidRDefault="19E4A2B5" w14:paraId="51EE480D" w14:textId="797867D2">
            <w:pPr>
              <w:pStyle w:val="Header"/>
              <w:rPr>
                <w:rFonts w:ascii="Aptos" w:hAnsi="Aptos" w:eastAsia="" w:cs="" w:asciiTheme="minorAscii" w:hAnsiTheme="minorAscii" w:eastAsiaTheme="minorEastAsia" w:cstheme="minorBidi"/>
                <w:i w:val="1"/>
                <w:iCs w:val="1"/>
                <w:lang w:val="fr-CA"/>
              </w:rPr>
            </w:pPr>
            <w:r w:rsidRPr="4FFA5AF6" w:rsidR="19E4A2B5">
              <w:rPr>
                <w:rFonts w:ascii="Aptos" w:hAnsi="Aptos" w:eastAsia="" w:cs="" w:asciiTheme="minorAscii" w:hAnsiTheme="minorAscii" w:eastAsiaTheme="minorEastAsia" w:cstheme="minorBidi"/>
                <w:i w:val="1"/>
                <w:iCs w:val="1"/>
                <w:color w:val="000000" w:themeColor="text1" w:themeTint="FF" w:themeShade="FF"/>
                <w:sz w:val="21"/>
                <w:szCs w:val="21"/>
                <w:lang w:val="fr-CA"/>
              </w:rPr>
              <w:t>Le port d’un VFI (veste de flottaison individuelle) est obligatoire en tout temps sur l’eau. Les participants feront partie d’un groupe mixte composé de membres blessés ou malades ainsi que de civils et doivent être à l’aise dans un environnement de groupe social.</w:t>
            </w:r>
          </w:p>
          <w:p w:rsidRPr="008C1544" w:rsidR="004F39C5" w:rsidP="4FFA5AF6" w:rsidRDefault="19E4A2B5" w14:paraId="6518A355" w14:textId="5F0CA904">
            <w:pPr>
              <w:pStyle w:val="Header"/>
              <w:rPr>
                <w:rFonts w:ascii="Aptos" w:hAnsi="Aptos" w:eastAsia="" w:cs="" w:asciiTheme="minorAscii" w:hAnsiTheme="minorAscii" w:eastAsiaTheme="minorEastAsia" w:cstheme="minorBidi"/>
                <w:i w:val="1"/>
                <w:iCs w:val="1"/>
                <w:color w:val="000000" w:themeColor="text1" w:themeTint="FF" w:themeShade="FF"/>
                <w:sz w:val="21"/>
                <w:szCs w:val="21"/>
                <w:lang w:val="fr-CA"/>
              </w:rPr>
            </w:pPr>
          </w:p>
          <w:p w:rsidRPr="008C1544" w:rsidR="004F39C5" w:rsidP="4FFA5AF6" w:rsidRDefault="19E4A2B5" w14:paraId="6C0F6B3D" w14:textId="62EBDFB1">
            <w:pPr>
              <w:pStyle w:val="Header"/>
              <w:rPr>
                <w:rFonts w:ascii="Aptos" w:hAnsi="Aptos" w:eastAsia="" w:cs="" w:asciiTheme="minorAscii" w:hAnsiTheme="minorAscii" w:eastAsiaTheme="minorEastAsia" w:cstheme="minorBidi"/>
                <w:i w:val="1"/>
                <w:iCs w:val="1"/>
                <w:lang w:val="fr-CA"/>
              </w:rPr>
            </w:pPr>
            <w:r w:rsidRPr="4FFA5AF6" w:rsidR="19E4A2B5">
              <w:rPr>
                <w:rFonts w:ascii="Aptos" w:hAnsi="Aptos" w:eastAsia="" w:cs="" w:asciiTheme="minorAscii" w:hAnsiTheme="minorAscii" w:eastAsiaTheme="minorEastAsia" w:cstheme="minorBidi"/>
                <w:i w:val="1"/>
                <w:iCs w:val="1"/>
                <w:color w:val="000000" w:themeColor="text1" w:themeTint="FF" w:themeShade="FF"/>
                <w:sz w:val="21"/>
                <w:szCs w:val="21"/>
                <w:lang w:val="fr-CA"/>
              </w:rPr>
              <w:t xml:space="preserve"> Le kayak exige la capacité d’entrer et de sortir d’une embarcation basse, une bonne mobilité des épaules, une capacité à maintenir l’équilibre et à pagayer sur une durée prolongée. Les participants doivent également être à l’aise à proximité ou sur l’eau et être prêts à s’exposer au soleil, au vent et à l’eau. Les kayaks de mer ont une capacité maximale </w:t>
            </w:r>
            <w:r w:rsidRPr="4FFA5AF6" w:rsidR="19E4A2B5">
              <w:rPr>
                <w:rFonts w:ascii="Aptos" w:hAnsi="Aptos" w:eastAsia="" w:cs="" w:asciiTheme="minorAscii" w:hAnsiTheme="minorAscii" w:eastAsiaTheme="minorEastAsia" w:cstheme="minorBidi"/>
                <w:i w:val="1"/>
                <w:iCs w:val="1"/>
                <w:color w:val="000000" w:themeColor="text1" w:themeTint="FF" w:themeShade="FF"/>
                <w:sz w:val="21"/>
                <w:szCs w:val="21"/>
                <w:lang w:val="fr-CA"/>
              </w:rPr>
              <w:t>de 220 lb. Comme des kayaks tandem seront utilisés, cette capacité est basée sur le poids total combiné des deux pagayeurs ainsi que de l’équipement.</w:t>
            </w:r>
          </w:p>
        </w:tc>
      </w:tr>
    </w:tbl>
    <w:p w:rsidRPr="00C667E3" w:rsidR="004F39C5" w:rsidP="496E9F5F" w:rsidRDefault="004F39C5" w14:paraId="03C6D00A" w14:textId="77777777">
      <w:pPr>
        <w:pStyle w:val="Header"/>
        <w:rPr>
          <w:rFonts w:eastAsiaTheme="minorEastAsia"/>
          <w:b/>
          <w:bCs/>
          <w:lang w:val="fr-CA"/>
        </w:rPr>
      </w:pPr>
    </w:p>
    <w:p w:rsidRPr="00C667E3" w:rsidR="000B22D4" w:rsidP="496E9F5F" w:rsidRDefault="000B22D4" w14:paraId="6DEED544" w14:textId="77777777">
      <w:pPr>
        <w:pStyle w:val="Header"/>
        <w:rPr>
          <w:rFonts w:eastAsiaTheme="minorEastAsia"/>
          <w:b/>
          <w:bCs/>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8C1544" w:rsidR="000B22D4" w:rsidTr="496E9F5F" w14:paraId="4727B3CB" w14:textId="77777777">
        <w:tc>
          <w:tcPr>
            <w:tcW w:w="9620" w:type="dxa"/>
            <w:gridSpan w:val="2"/>
            <w:tcBorders>
              <w:top w:val="single" w:color="auto" w:sz="18" w:space="0"/>
              <w:bottom w:val="single" w:color="auto" w:sz="6" w:space="0"/>
            </w:tcBorders>
            <w:vAlign w:val="center"/>
          </w:tcPr>
          <w:p w:rsidRPr="00C667E3" w:rsidR="000B22D4" w:rsidP="496E9F5F" w:rsidRDefault="3AB225D6" w14:paraId="05EEC266" w14:textId="77777777">
            <w:pPr>
              <w:rPr>
                <w:rFonts w:asciiTheme="minorHAnsi" w:hAnsiTheme="minorHAnsi" w:eastAsiaTheme="minorEastAsia" w:cstheme="minorBidi"/>
                <w:b/>
                <w:bCs/>
                <w:sz w:val="22"/>
                <w:szCs w:val="22"/>
                <w:lang w:val="fr-CA"/>
              </w:rPr>
            </w:pPr>
            <w:r w:rsidRPr="496E9F5F">
              <w:rPr>
                <w:rFonts w:asciiTheme="minorHAnsi" w:hAnsiTheme="minorHAnsi" w:eastAsiaTheme="minorEastAsia" w:cstheme="minorBidi"/>
                <w:b/>
                <w:bCs/>
                <w:sz w:val="22"/>
                <w:szCs w:val="22"/>
                <w:lang w:val="fr-FR"/>
              </w:rPr>
              <w:t>Approval from Mil</w:t>
            </w:r>
            <w:r w:rsidRPr="496E9F5F">
              <w:rPr>
                <w:rFonts w:asciiTheme="minorHAnsi" w:hAnsiTheme="minorHAnsi" w:eastAsiaTheme="minorEastAsia" w:cstheme="minorBidi"/>
                <w:b/>
                <w:bCs/>
                <w:sz w:val="22"/>
                <w:szCs w:val="22"/>
                <w:lang w:val="fr-CA"/>
              </w:rPr>
              <w:t xml:space="preserve">itary Chain of Command / Approbation de la Chaîne de commandement militaire </w:t>
            </w:r>
          </w:p>
          <w:p w:rsidRPr="00C667E3" w:rsidR="000B22D4" w:rsidP="496E9F5F" w:rsidRDefault="3AB225D6" w14:paraId="33A474F5" w14:textId="77777777">
            <w:pPr>
              <w:rPr>
                <w:rFonts w:asciiTheme="minorHAnsi" w:hAnsiTheme="minorHAnsi" w:eastAsiaTheme="minorEastAsia" w:cstheme="minorBidi"/>
                <w:b/>
                <w:bCs/>
                <w:i/>
                <w:iCs/>
                <w:sz w:val="22"/>
                <w:szCs w:val="22"/>
                <w:lang w:val="fr-CA"/>
              </w:rPr>
            </w:pPr>
            <w:r w:rsidRPr="496E9F5F">
              <w:rPr>
                <w:rFonts w:asciiTheme="minorHAnsi" w:hAnsiTheme="minorHAnsi" w:eastAsiaTheme="minorEastAsia" w:cstheme="minorBidi"/>
                <w:b/>
                <w:bCs/>
                <w:i/>
                <w:iCs/>
                <w:color w:val="FF0000"/>
                <w:sz w:val="22"/>
                <w:szCs w:val="22"/>
                <w:lang w:val="fr-CA"/>
              </w:rPr>
              <w:t xml:space="preserve">Required for participation / Requise pour la participation </w:t>
            </w:r>
          </w:p>
        </w:tc>
      </w:tr>
      <w:tr w:rsidRPr="00C667E3" w:rsidR="000B22D4" w:rsidTr="496E9F5F" w14:paraId="4D7BA533" w14:textId="77777777">
        <w:tc>
          <w:tcPr>
            <w:tcW w:w="5222" w:type="dxa"/>
            <w:tcBorders>
              <w:top w:val="single" w:color="auto" w:sz="6" w:space="0"/>
              <w:bottom w:val="single" w:color="auto" w:sz="6" w:space="0"/>
            </w:tcBorders>
            <w:vAlign w:val="center"/>
          </w:tcPr>
          <w:p w:rsidRPr="00C667E3" w:rsidR="000B22D4" w:rsidP="7E621AE5" w:rsidRDefault="000B22D4" w14:paraId="592955F3" w14:textId="77777777">
            <w:pPr>
              <w:rPr>
                <w:sz w:val="22"/>
                <w:szCs w:val="22"/>
                <w:lang w:val="fr-CA"/>
              </w:rPr>
            </w:pPr>
          </w:p>
          <w:p w:rsidRPr="00C667E3" w:rsidR="000B22D4" w:rsidP="7E621AE5" w:rsidRDefault="3AB225D6" w14:paraId="21D33800" w14:textId="77777777">
            <w:pPr>
              <w:rPr>
                <w:sz w:val="22"/>
                <w:szCs w:val="22"/>
              </w:rPr>
            </w:pPr>
            <w:r w:rsidRPr="496E9F5F">
              <w:rPr>
                <w:sz w:val="22"/>
                <w:szCs w:val="22"/>
              </w:rPr>
              <w:t xml:space="preserve">The below signatories hereby acknowledge the physical and mental requirements for the activity and give approval for the applicant to participate. </w:t>
            </w:r>
          </w:p>
          <w:p w:rsidRPr="00C667E3" w:rsidR="000B22D4" w:rsidP="7E621AE5" w:rsidRDefault="000B22D4" w14:paraId="3F1820FB" w14:textId="77777777">
            <w:pPr>
              <w:rPr>
                <w:sz w:val="22"/>
                <w:szCs w:val="22"/>
              </w:rPr>
            </w:pPr>
          </w:p>
          <w:p w:rsidRPr="00C667E3" w:rsidR="000B22D4" w:rsidP="7E621AE5" w:rsidRDefault="3AB225D6" w14:paraId="1BB613E1" w14:textId="698C4DBC">
            <w:pPr>
              <w:rPr>
                <w:rStyle w:val="hps"/>
                <w:sz w:val="22"/>
                <w:szCs w:val="22"/>
                <w:lang w:val="fr-CA"/>
              </w:rPr>
            </w:pPr>
            <w:r w:rsidRPr="496E9F5F">
              <w:rPr>
                <w:rStyle w:val="hps"/>
                <w:sz w:val="22"/>
                <w:szCs w:val="22"/>
                <w:lang w:val="fr-CA"/>
              </w:rPr>
              <w:t>Les signataires</w:t>
            </w:r>
            <w:r w:rsidRPr="496E9F5F">
              <w:rPr>
                <w:sz w:val="22"/>
                <w:szCs w:val="22"/>
                <w:lang w:val="fr-CA"/>
              </w:rPr>
              <w:t xml:space="preserve"> </w:t>
            </w:r>
            <w:r w:rsidRPr="496E9F5F">
              <w:rPr>
                <w:rStyle w:val="hps"/>
                <w:sz w:val="22"/>
                <w:szCs w:val="22"/>
                <w:lang w:val="fr-CA"/>
              </w:rPr>
              <w:t>ci-dessous</w:t>
            </w:r>
            <w:r w:rsidRPr="496E9F5F">
              <w:rPr>
                <w:sz w:val="22"/>
                <w:szCs w:val="22"/>
                <w:lang w:val="fr-CA"/>
              </w:rPr>
              <w:t xml:space="preserve"> </w:t>
            </w:r>
            <w:r w:rsidRPr="496E9F5F">
              <w:rPr>
                <w:rStyle w:val="hps"/>
                <w:sz w:val="22"/>
                <w:szCs w:val="22"/>
                <w:lang w:val="fr-CA"/>
              </w:rPr>
              <w:t>reconnaissent</w:t>
            </w:r>
            <w:r w:rsidRPr="496E9F5F">
              <w:rPr>
                <w:sz w:val="22"/>
                <w:szCs w:val="22"/>
                <w:lang w:val="fr-CA"/>
              </w:rPr>
              <w:t xml:space="preserve"> </w:t>
            </w:r>
            <w:r w:rsidRPr="496E9F5F">
              <w:rPr>
                <w:rStyle w:val="hps"/>
                <w:sz w:val="22"/>
                <w:szCs w:val="22"/>
                <w:lang w:val="fr-CA"/>
              </w:rPr>
              <w:t>les exigences</w:t>
            </w:r>
            <w:r w:rsidRPr="496E9F5F">
              <w:rPr>
                <w:sz w:val="22"/>
                <w:szCs w:val="22"/>
                <w:lang w:val="fr-CA"/>
              </w:rPr>
              <w:t xml:space="preserve"> </w:t>
            </w:r>
            <w:r w:rsidRPr="496E9F5F">
              <w:rPr>
                <w:rStyle w:val="hps"/>
                <w:sz w:val="22"/>
                <w:szCs w:val="22"/>
                <w:lang w:val="fr-CA"/>
              </w:rPr>
              <w:t>physiques et mentales</w:t>
            </w:r>
            <w:r w:rsidRPr="496E9F5F">
              <w:rPr>
                <w:sz w:val="22"/>
                <w:szCs w:val="22"/>
                <w:lang w:val="fr-CA"/>
              </w:rPr>
              <w:t xml:space="preserve"> </w:t>
            </w:r>
            <w:r w:rsidRPr="496E9F5F">
              <w:rPr>
                <w:rStyle w:val="hps"/>
                <w:sz w:val="22"/>
                <w:szCs w:val="22"/>
                <w:lang w:val="fr-CA"/>
              </w:rPr>
              <w:t>pour l'activité</w:t>
            </w:r>
            <w:r w:rsidRPr="496E9F5F">
              <w:rPr>
                <w:sz w:val="22"/>
                <w:szCs w:val="22"/>
                <w:lang w:val="fr-CA"/>
              </w:rPr>
              <w:t xml:space="preserve"> </w:t>
            </w:r>
            <w:r w:rsidRPr="496E9F5F">
              <w:rPr>
                <w:rStyle w:val="hps"/>
                <w:sz w:val="22"/>
                <w:szCs w:val="22"/>
                <w:lang w:val="fr-CA"/>
              </w:rPr>
              <w:t>et approuve</w:t>
            </w:r>
            <w:r w:rsidRPr="496E9F5F" w:rsidR="4E8A66FF">
              <w:rPr>
                <w:rStyle w:val="hps"/>
                <w:sz w:val="22"/>
                <w:szCs w:val="22"/>
                <w:lang w:val="fr-CA"/>
              </w:rPr>
              <w:t>nt</w:t>
            </w:r>
            <w:r w:rsidRPr="496E9F5F">
              <w:rPr>
                <w:rStyle w:val="hps"/>
                <w:sz w:val="22"/>
                <w:szCs w:val="22"/>
                <w:lang w:val="fr-CA"/>
              </w:rPr>
              <w:t xml:space="preserve"> l</w:t>
            </w:r>
            <w:r w:rsidRPr="496E9F5F" w:rsidR="4E8A66FF">
              <w:rPr>
                <w:rStyle w:val="hps"/>
                <w:sz w:val="22"/>
                <w:szCs w:val="22"/>
                <w:lang w:val="fr-CA"/>
              </w:rPr>
              <w:t>e postulant</w:t>
            </w:r>
            <w:r w:rsidRPr="496E9F5F">
              <w:rPr>
                <w:rStyle w:val="hps"/>
                <w:sz w:val="22"/>
                <w:szCs w:val="22"/>
                <w:lang w:val="fr-CA"/>
              </w:rPr>
              <w:t xml:space="preserve"> à participer.</w:t>
            </w:r>
          </w:p>
          <w:p w:rsidRPr="00C667E3" w:rsidR="000B22D4" w:rsidP="7E621AE5" w:rsidRDefault="000B22D4" w14:paraId="33255849" w14:textId="77777777">
            <w:pPr>
              <w:rPr>
                <w:sz w:val="22"/>
                <w:szCs w:val="22"/>
                <w:lang w:val="fr-CA"/>
              </w:rPr>
            </w:pPr>
          </w:p>
          <w:p w:rsidRPr="00C667E3" w:rsidR="000B22D4" w:rsidP="7E621AE5" w:rsidRDefault="3AB225D6" w14:paraId="3AB8AF2D" w14:textId="18957E6B">
            <w:pPr>
              <w:rPr>
                <w:rStyle w:val="hps"/>
                <w:sz w:val="22"/>
                <w:szCs w:val="22"/>
                <w:lang w:val="fr-FR"/>
              </w:rPr>
            </w:pPr>
            <w:r w:rsidRPr="496E9F5F">
              <w:rPr>
                <w:b/>
                <w:bCs/>
                <w:sz w:val="22"/>
                <w:szCs w:val="22"/>
                <w:lang w:val="fr-FR"/>
              </w:rPr>
              <w:t xml:space="preserve">NOTE : </w:t>
            </w:r>
            <w:r w:rsidRPr="496E9F5F">
              <w:rPr>
                <w:sz w:val="22"/>
                <w:szCs w:val="22"/>
                <w:lang w:val="fr-FR"/>
              </w:rPr>
              <w:t xml:space="preserve">For all personnel posted to </w:t>
            </w:r>
            <w:proofErr w:type="gramStart"/>
            <w:r w:rsidRPr="496E9F5F">
              <w:rPr>
                <w:sz w:val="22"/>
                <w:szCs w:val="22"/>
                <w:lang w:val="fr-FR"/>
              </w:rPr>
              <w:t>a</w:t>
            </w:r>
            <w:proofErr w:type="gramEnd"/>
            <w:r w:rsidRPr="496E9F5F">
              <w:rPr>
                <w:sz w:val="22"/>
                <w:szCs w:val="22"/>
                <w:lang w:val="fr-FR"/>
              </w:rPr>
              <w:t xml:space="preserve"> CAF TC, the CAF TU CO (or his/her delegate) is the signing </w:t>
            </w:r>
            <w:proofErr w:type="gramStart"/>
            <w:r w:rsidRPr="496E9F5F">
              <w:rPr>
                <w:sz w:val="22"/>
                <w:szCs w:val="22"/>
                <w:lang w:val="fr-FR"/>
              </w:rPr>
              <w:t>authority  /</w:t>
            </w:r>
            <w:proofErr w:type="gramEnd"/>
            <w:r w:rsidRPr="496E9F5F">
              <w:rPr>
                <w:sz w:val="22"/>
                <w:szCs w:val="22"/>
                <w:lang w:val="fr-FR"/>
              </w:rPr>
              <w:t xml:space="preserve"> </w:t>
            </w:r>
            <w:r w:rsidRPr="496E9F5F">
              <w:rPr>
                <w:rStyle w:val="hps"/>
                <w:sz w:val="22"/>
                <w:szCs w:val="22"/>
                <w:lang w:val="fr-FR"/>
              </w:rPr>
              <w:t>Pour</w:t>
            </w:r>
            <w:r w:rsidRPr="496E9F5F">
              <w:rPr>
                <w:sz w:val="22"/>
                <w:szCs w:val="22"/>
                <w:lang w:val="fr-FR"/>
              </w:rPr>
              <w:t xml:space="preserve"> </w:t>
            </w:r>
            <w:r w:rsidRPr="496E9F5F">
              <w:rPr>
                <w:rStyle w:val="hps"/>
                <w:sz w:val="22"/>
                <w:szCs w:val="22"/>
                <w:lang w:val="fr-FR"/>
              </w:rPr>
              <w:t>tous les</w:t>
            </w:r>
            <w:r w:rsidRPr="496E9F5F">
              <w:rPr>
                <w:sz w:val="22"/>
                <w:szCs w:val="22"/>
                <w:lang w:val="fr-FR"/>
              </w:rPr>
              <w:t xml:space="preserve"> </w:t>
            </w:r>
            <w:r w:rsidRPr="496E9F5F">
              <w:rPr>
                <w:rStyle w:val="hps"/>
                <w:sz w:val="22"/>
                <w:szCs w:val="22"/>
                <w:lang w:val="fr-FR"/>
              </w:rPr>
              <w:t>militaires affectés à</w:t>
            </w:r>
            <w:r w:rsidRPr="496E9F5F">
              <w:rPr>
                <w:sz w:val="22"/>
                <w:szCs w:val="22"/>
                <w:lang w:val="fr-FR"/>
              </w:rPr>
              <w:t xml:space="preserve"> </w:t>
            </w:r>
            <w:r w:rsidRPr="496E9F5F">
              <w:rPr>
                <w:rStyle w:val="hps"/>
                <w:sz w:val="22"/>
                <w:szCs w:val="22"/>
                <w:lang w:val="fr-FR"/>
              </w:rPr>
              <w:t xml:space="preserve">un </w:t>
            </w:r>
            <w:r w:rsidRPr="496E9F5F" w:rsidR="749010BC">
              <w:rPr>
                <w:rStyle w:val="hps"/>
                <w:sz w:val="22"/>
                <w:szCs w:val="22"/>
                <w:lang w:val="fr-FR"/>
              </w:rPr>
              <w:t>CT des</w:t>
            </w:r>
            <w:r w:rsidRPr="496E9F5F">
              <w:rPr>
                <w:rStyle w:val="hps"/>
                <w:sz w:val="22"/>
                <w:szCs w:val="22"/>
                <w:lang w:val="fr-FR"/>
              </w:rPr>
              <w:t xml:space="preserve"> FAC</w:t>
            </w:r>
            <w:r w:rsidRPr="496E9F5F">
              <w:rPr>
                <w:sz w:val="22"/>
                <w:szCs w:val="22"/>
                <w:lang w:val="fr-FR"/>
              </w:rPr>
              <w:t>, le commandant de l</w:t>
            </w:r>
            <w:r w:rsidRPr="496E9F5F" w:rsidR="749010BC">
              <w:rPr>
                <w:sz w:val="22"/>
                <w:szCs w:val="22"/>
                <w:lang w:val="fr-FR"/>
              </w:rPr>
              <w:t>’UT</w:t>
            </w:r>
            <w:r w:rsidRPr="496E9F5F">
              <w:rPr>
                <w:sz w:val="22"/>
                <w:szCs w:val="22"/>
                <w:lang w:val="fr-FR"/>
              </w:rPr>
              <w:t xml:space="preserve"> </w:t>
            </w:r>
            <w:r w:rsidRPr="496E9F5F">
              <w:rPr>
                <w:rStyle w:val="hps"/>
                <w:sz w:val="22"/>
                <w:szCs w:val="22"/>
                <w:lang w:val="fr-FR"/>
              </w:rPr>
              <w:t>est l'autorité</w:t>
            </w:r>
            <w:r w:rsidRPr="496E9F5F">
              <w:rPr>
                <w:sz w:val="22"/>
                <w:szCs w:val="22"/>
                <w:lang w:val="fr-FR"/>
              </w:rPr>
              <w:t xml:space="preserve"> </w:t>
            </w:r>
            <w:r w:rsidRPr="496E9F5F">
              <w:rPr>
                <w:rStyle w:val="hps"/>
                <w:sz w:val="22"/>
                <w:szCs w:val="22"/>
                <w:lang w:val="fr-FR"/>
              </w:rPr>
              <w:t>de signature.</w:t>
            </w:r>
          </w:p>
          <w:p w:rsidRPr="00C667E3" w:rsidR="000B22D4" w:rsidP="7E621AE5" w:rsidRDefault="000B22D4" w14:paraId="5A253633" w14:textId="77777777">
            <w:pPr>
              <w:rPr>
                <w:sz w:val="22"/>
                <w:szCs w:val="22"/>
                <w:lang w:val="fr-FR"/>
              </w:rPr>
            </w:pPr>
          </w:p>
        </w:tc>
        <w:tc>
          <w:tcPr>
            <w:tcW w:w="4398" w:type="dxa"/>
            <w:tcBorders>
              <w:top w:val="single" w:color="auto" w:sz="6" w:space="0"/>
              <w:bottom w:val="single" w:color="auto" w:sz="6" w:space="0"/>
            </w:tcBorders>
          </w:tcPr>
          <w:p w:rsidRPr="00C667E3" w:rsidR="000B22D4" w:rsidP="7E621AE5" w:rsidRDefault="000B22D4" w14:paraId="609D2F19" w14:textId="77777777">
            <w:pPr>
              <w:rPr>
                <w:b/>
                <w:bCs/>
                <w:sz w:val="22"/>
                <w:szCs w:val="22"/>
                <w:lang w:val="fr-CA"/>
              </w:rPr>
            </w:pPr>
          </w:p>
          <w:p w:rsidRPr="00C667E3" w:rsidR="000B22D4" w:rsidP="7E621AE5" w:rsidRDefault="3AB225D6" w14:paraId="0924B37E" w14:textId="77777777">
            <w:pPr>
              <w:rPr>
                <w:b/>
                <w:bCs/>
                <w:sz w:val="22"/>
                <w:szCs w:val="22"/>
              </w:rPr>
            </w:pPr>
            <w:r w:rsidRPr="496E9F5F">
              <w:rPr>
                <w:b/>
                <w:bCs/>
                <w:sz w:val="22"/>
                <w:szCs w:val="22"/>
              </w:rPr>
              <w:t>I approve the applicant to participate to the event</w:t>
            </w:r>
          </w:p>
          <w:p w:rsidRPr="00C667E3" w:rsidR="000B22D4" w:rsidP="7E621AE5" w:rsidRDefault="3AB225D6" w14:paraId="6006A158" w14:textId="33BEAB86">
            <w:pPr>
              <w:rPr>
                <w:b/>
                <w:bCs/>
                <w:sz w:val="22"/>
                <w:szCs w:val="22"/>
                <w:lang w:val="fr-CA"/>
              </w:rPr>
            </w:pPr>
            <w:r w:rsidRPr="496E9F5F">
              <w:rPr>
                <w:b/>
                <w:bCs/>
                <w:sz w:val="22"/>
                <w:szCs w:val="22"/>
                <w:lang w:val="fr-CA"/>
              </w:rPr>
              <w:t xml:space="preserve">J’approuve que le </w:t>
            </w:r>
            <w:r w:rsidRPr="496E9F5F" w:rsidR="4E8A66FF">
              <w:rPr>
                <w:b/>
                <w:bCs/>
                <w:sz w:val="22"/>
                <w:szCs w:val="22"/>
                <w:lang w:val="fr-CA"/>
              </w:rPr>
              <w:t>postulant</w:t>
            </w:r>
            <w:r w:rsidRPr="496E9F5F">
              <w:rPr>
                <w:b/>
                <w:bCs/>
                <w:sz w:val="22"/>
                <w:szCs w:val="22"/>
                <w:lang w:val="fr-CA"/>
              </w:rPr>
              <w:t xml:space="preserve"> participe à l’événement</w:t>
            </w:r>
          </w:p>
          <w:p w:rsidRPr="00C667E3" w:rsidR="000B22D4" w:rsidP="7E621AE5" w:rsidRDefault="3AB225D6" w14:paraId="79688C20" w14:textId="77777777">
            <w:pPr>
              <w:rPr>
                <w:sz w:val="22"/>
                <w:szCs w:val="22"/>
                <w:lang w:val="fr-CA"/>
              </w:rPr>
            </w:pPr>
            <w:r w:rsidRPr="7E621AE5">
              <w:rPr>
                <w:b/>
                <w:bCs/>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Pr>
                <w:sz w:val="22"/>
                <w:szCs w:val="22"/>
                <w:lang w:val="fr-CA"/>
              </w:rPr>
              <w:t xml:space="preserve"> Yes/Oui</w:t>
            </w:r>
          </w:p>
          <w:p w:rsidRPr="00C667E3" w:rsidR="000B22D4" w:rsidP="7E621AE5" w:rsidRDefault="3AB225D6" w14:paraId="3AD49BB1" w14:textId="77777777">
            <w:pPr>
              <w:rPr>
                <w:b/>
                <w:bCs/>
                <w:sz w:val="22"/>
                <w:szCs w:val="22"/>
                <w:lang w:val="fr-CA"/>
              </w:rPr>
            </w:pPr>
            <w:r w:rsidRPr="7E621AE5">
              <w:rPr>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Pr>
                <w:sz w:val="22"/>
                <w:szCs w:val="22"/>
                <w:lang w:val="fr-CA"/>
              </w:rPr>
              <w:t xml:space="preserve"> No/Non  </w:t>
            </w:r>
          </w:p>
          <w:p w:rsidRPr="00C667E3" w:rsidR="000B22D4" w:rsidP="7E621AE5" w:rsidRDefault="000B22D4" w14:paraId="096596B8" w14:textId="77777777">
            <w:pPr>
              <w:rPr>
                <w:b/>
                <w:bCs/>
                <w:sz w:val="22"/>
                <w:szCs w:val="22"/>
                <w:lang w:val="fr-CA"/>
              </w:rPr>
            </w:pPr>
          </w:p>
          <w:p w:rsidRPr="00C667E3" w:rsidR="000B22D4" w:rsidP="7E621AE5" w:rsidRDefault="3AB225D6" w14:paraId="1953B3EA" w14:textId="77777777">
            <w:pPr>
              <w:rPr>
                <w:sz w:val="22"/>
                <w:szCs w:val="22"/>
                <w:lang w:val="fr-CA"/>
              </w:rPr>
            </w:pPr>
            <w:r w:rsidRPr="496E9F5F">
              <w:rPr>
                <w:b/>
                <w:bCs/>
                <w:sz w:val="22"/>
                <w:szCs w:val="22"/>
                <w:lang w:val="fr-CA"/>
              </w:rPr>
              <w:t>Comments / Commentaires:</w:t>
            </w:r>
          </w:p>
          <w:p w:rsidRPr="00C667E3" w:rsidR="000B22D4" w:rsidP="7E621AE5" w:rsidRDefault="000B22D4" w14:paraId="3B29CBC9" w14:textId="77777777">
            <w:pPr>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3AB225D6">
              <w:rPr>
                <w:noProof/>
                <w:sz w:val="22"/>
                <w:szCs w:val="22"/>
              </w:rPr>
              <w:t> </w:t>
            </w:r>
            <w:r w:rsidRPr="00C667E3" w:rsidR="3AB225D6">
              <w:rPr>
                <w:noProof/>
                <w:sz w:val="22"/>
                <w:szCs w:val="22"/>
              </w:rPr>
              <w:t> </w:t>
            </w:r>
            <w:r w:rsidRPr="00C667E3" w:rsidR="3AB225D6">
              <w:rPr>
                <w:noProof/>
                <w:sz w:val="22"/>
                <w:szCs w:val="22"/>
              </w:rPr>
              <w:t> </w:t>
            </w:r>
            <w:r w:rsidRPr="00C667E3" w:rsidR="3AB225D6">
              <w:rPr>
                <w:noProof/>
                <w:sz w:val="22"/>
                <w:szCs w:val="22"/>
              </w:rPr>
              <w:t> </w:t>
            </w:r>
            <w:r w:rsidRPr="00C667E3" w:rsidR="3AB225D6">
              <w:rPr>
                <w:noProof/>
                <w:sz w:val="22"/>
                <w:szCs w:val="22"/>
              </w:rPr>
              <w:t> </w:t>
            </w:r>
            <w:r w:rsidRPr="00C667E3">
              <w:fldChar w:fldCharType="end"/>
            </w:r>
          </w:p>
        </w:tc>
      </w:tr>
      <w:tr w:rsidRPr="00C667E3" w:rsidR="000B22D4" w:rsidTr="496E9F5F" w14:paraId="405D726D" w14:textId="77777777">
        <w:tc>
          <w:tcPr>
            <w:tcW w:w="5222" w:type="dxa"/>
            <w:tcBorders>
              <w:top w:val="single" w:color="auto" w:sz="6" w:space="0"/>
              <w:bottom w:val="single" w:color="auto" w:sz="6" w:space="0"/>
            </w:tcBorders>
            <w:vAlign w:val="center"/>
          </w:tcPr>
          <w:p w:rsidRPr="00C667E3" w:rsidR="000B22D4" w:rsidP="7E621AE5" w:rsidRDefault="3AB225D6" w14:paraId="1B7D84CC" w14:textId="7D53BB8A">
            <w:pPr>
              <w:autoSpaceDE w:val="0"/>
              <w:autoSpaceDN w:val="0"/>
              <w:adjustRightInd w:val="0"/>
              <w:rPr>
                <w:b/>
                <w:bCs/>
                <w:sz w:val="22"/>
                <w:szCs w:val="22"/>
              </w:rPr>
            </w:pPr>
            <w:r w:rsidRPr="496E9F5F">
              <w:rPr>
                <w:b/>
                <w:bCs/>
                <w:sz w:val="22"/>
                <w:szCs w:val="22"/>
              </w:rPr>
              <w:t>Commanding Officer or Delegated Officer: Print Name</w:t>
            </w:r>
            <w:r w:rsidRPr="496E9F5F" w:rsidR="7D37C7A1">
              <w:rPr>
                <w:b/>
                <w:bCs/>
                <w:sz w:val="22"/>
                <w:szCs w:val="22"/>
              </w:rPr>
              <w:t xml:space="preserve"> &amp; Rank</w:t>
            </w:r>
          </w:p>
          <w:p w:rsidRPr="00C667E3" w:rsidR="000B22D4" w:rsidP="7E621AE5" w:rsidRDefault="3AB225D6" w14:paraId="395C55D5" w14:textId="317ED1F2">
            <w:pPr>
              <w:rPr>
                <w:b/>
                <w:bCs/>
                <w:sz w:val="22"/>
                <w:szCs w:val="22"/>
                <w:lang w:val="fr-FR"/>
              </w:rPr>
            </w:pPr>
            <w:r w:rsidRPr="496E9F5F">
              <w:rPr>
                <w:b/>
                <w:bCs/>
                <w:sz w:val="22"/>
                <w:szCs w:val="22"/>
                <w:lang w:val="fr-FR"/>
              </w:rPr>
              <w:t xml:space="preserve">Commandant ou Officier Délégué : </w:t>
            </w:r>
            <w:r w:rsidRPr="496E9F5F" w:rsidR="07F6C147">
              <w:rPr>
                <w:b/>
                <w:bCs/>
                <w:sz w:val="22"/>
                <w:szCs w:val="22"/>
                <w:lang w:val="fr-FR"/>
              </w:rPr>
              <w:t>Nom et grade en lettres moulées</w:t>
            </w:r>
            <w:r w:rsidRPr="496E9F5F" w:rsidR="7D37C7A1">
              <w:rPr>
                <w:b/>
                <w:bCs/>
                <w:sz w:val="22"/>
                <w:szCs w:val="22"/>
                <w:lang w:val="fr-FR"/>
              </w:rPr>
              <w:t>.</w:t>
            </w:r>
          </w:p>
        </w:tc>
        <w:tc>
          <w:tcPr>
            <w:tcW w:w="4398" w:type="dxa"/>
            <w:tcBorders>
              <w:top w:val="single" w:color="auto" w:sz="6" w:space="0"/>
              <w:bottom w:val="single" w:color="auto" w:sz="6" w:space="0"/>
            </w:tcBorders>
            <w:vAlign w:val="center"/>
          </w:tcPr>
          <w:p w:rsidRPr="00C667E3" w:rsidR="000B22D4" w:rsidP="7E621AE5" w:rsidRDefault="000B22D4" w14:paraId="2655B069" w14:textId="77777777">
            <w:pPr>
              <w:autoSpaceDE w:val="0"/>
              <w:autoSpaceDN w:val="0"/>
              <w:adjustRightInd w:val="0"/>
              <w:rPr>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3AB225D6">
              <w:rPr>
                <w:noProof/>
                <w:sz w:val="22"/>
                <w:szCs w:val="22"/>
              </w:rPr>
              <w:t> </w:t>
            </w:r>
            <w:r w:rsidRPr="00C667E3" w:rsidR="3AB225D6">
              <w:rPr>
                <w:noProof/>
                <w:sz w:val="22"/>
                <w:szCs w:val="22"/>
              </w:rPr>
              <w:t> </w:t>
            </w:r>
            <w:r w:rsidRPr="00C667E3" w:rsidR="3AB225D6">
              <w:rPr>
                <w:noProof/>
                <w:sz w:val="22"/>
                <w:szCs w:val="22"/>
              </w:rPr>
              <w:t> </w:t>
            </w:r>
            <w:r w:rsidRPr="00C667E3" w:rsidR="3AB225D6">
              <w:rPr>
                <w:noProof/>
                <w:sz w:val="22"/>
                <w:szCs w:val="22"/>
              </w:rPr>
              <w:t> </w:t>
            </w:r>
            <w:r w:rsidRPr="00C667E3" w:rsidR="3AB225D6">
              <w:rPr>
                <w:noProof/>
                <w:sz w:val="22"/>
                <w:szCs w:val="22"/>
              </w:rPr>
              <w:t> </w:t>
            </w:r>
            <w:r w:rsidRPr="00C667E3">
              <w:fldChar w:fldCharType="end"/>
            </w:r>
          </w:p>
        </w:tc>
      </w:tr>
      <w:tr w:rsidRPr="00C667E3" w:rsidR="000B22D4" w:rsidTr="496E9F5F" w14:paraId="691B821F" w14:textId="77777777">
        <w:tc>
          <w:tcPr>
            <w:tcW w:w="5222" w:type="dxa"/>
            <w:tcBorders>
              <w:top w:val="single" w:color="auto" w:sz="6" w:space="0"/>
              <w:bottom w:val="single" w:color="auto" w:sz="6" w:space="0"/>
            </w:tcBorders>
            <w:vAlign w:val="center"/>
          </w:tcPr>
          <w:p w:rsidRPr="00C667E3" w:rsidR="000B22D4" w:rsidP="7E621AE5" w:rsidRDefault="3AB225D6" w14:paraId="5BFBA7F9" w14:textId="2EF2E2EF">
            <w:pPr>
              <w:autoSpaceDE w:val="0"/>
              <w:autoSpaceDN w:val="0"/>
              <w:adjustRightInd w:val="0"/>
              <w:rPr>
                <w:b/>
                <w:bCs/>
                <w:sz w:val="22"/>
                <w:szCs w:val="22"/>
              </w:rPr>
            </w:pPr>
            <w:r w:rsidRPr="496E9F5F">
              <w:rPr>
                <w:b/>
                <w:bCs/>
                <w:sz w:val="22"/>
                <w:szCs w:val="22"/>
              </w:rPr>
              <w:t xml:space="preserve">Commanding Officer or Delegated </w:t>
            </w:r>
            <w:r w:rsidRPr="496E9F5F" w:rsidR="2954AA8D">
              <w:rPr>
                <w:b/>
                <w:bCs/>
                <w:sz w:val="22"/>
                <w:szCs w:val="22"/>
              </w:rPr>
              <w:t>Officer:</w:t>
            </w:r>
            <w:r w:rsidRPr="496E9F5F">
              <w:rPr>
                <w:b/>
                <w:bCs/>
                <w:sz w:val="22"/>
                <w:szCs w:val="22"/>
              </w:rPr>
              <w:t xml:space="preserve"> Signature</w:t>
            </w:r>
            <w:r w:rsidRPr="496E9F5F" w:rsidR="7D37C7A1">
              <w:rPr>
                <w:b/>
                <w:bCs/>
                <w:sz w:val="22"/>
                <w:szCs w:val="22"/>
              </w:rPr>
              <w:t xml:space="preserve"> </w:t>
            </w:r>
          </w:p>
          <w:p w:rsidRPr="00C667E3" w:rsidR="000B22D4" w:rsidP="7E621AE5" w:rsidRDefault="3AB225D6" w14:paraId="6067D645" w14:textId="77777777">
            <w:pPr>
              <w:rPr>
                <w:b/>
                <w:bCs/>
                <w:sz w:val="22"/>
                <w:szCs w:val="22"/>
                <w:lang w:val="fr-FR"/>
              </w:rPr>
            </w:pPr>
            <w:r w:rsidRPr="496E9F5F">
              <w:rPr>
                <w:b/>
                <w:bCs/>
                <w:sz w:val="22"/>
                <w:szCs w:val="22"/>
                <w:lang w:val="fr-FR"/>
              </w:rPr>
              <w:t>Commandant ou Officier Délégué : Signature</w:t>
            </w:r>
          </w:p>
        </w:tc>
        <w:tc>
          <w:tcPr>
            <w:tcW w:w="4398" w:type="dxa"/>
            <w:tcBorders>
              <w:top w:val="single" w:color="auto" w:sz="6" w:space="0"/>
              <w:bottom w:val="single" w:color="auto" w:sz="6" w:space="0"/>
            </w:tcBorders>
            <w:vAlign w:val="center"/>
          </w:tcPr>
          <w:p w:rsidRPr="00C667E3" w:rsidR="000B22D4" w:rsidP="7E621AE5" w:rsidRDefault="000B22D4" w14:paraId="0A93F49B" w14:textId="77777777">
            <w:pPr>
              <w:autoSpaceDE w:val="0"/>
              <w:autoSpaceDN w:val="0"/>
              <w:adjustRightInd w:val="0"/>
              <w:rPr>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3AB225D6">
              <w:rPr>
                <w:sz w:val="22"/>
                <w:szCs w:val="22"/>
              </w:rPr>
              <w:t> </w:t>
            </w:r>
            <w:r w:rsidRPr="00C667E3" w:rsidR="3AB225D6">
              <w:rPr>
                <w:sz w:val="22"/>
                <w:szCs w:val="22"/>
              </w:rPr>
              <w:t> </w:t>
            </w:r>
            <w:r w:rsidRPr="00C667E3" w:rsidR="3AB225D6">
              <w:rPr>
                <w:sz w:val="22"/>
                <w:szCs w:val="22"/>
              </w:rPr>
              <w:t> </w:t>
            </w:r>
            <w:r w:rsidRPr="00C667E3" w:rsidR="3AB225D6">
              <w:rPr>
                <w:sz w:val="22"/>
                <w:szCs w:val="22"/>
              </w:rPr>
              <w:t> </w:t>
            </w:r>
            <w:r w:rsidRPr="00C667E3" w:rsidR="3AB225D6">
              <w:rPr>
                <w:sz w:val="22"/>
                <w:szCs w:val="22"/>
              </w:rPr>
              <w:t> </w:t>
            </w:r>
            <w:r w:rsidRPr="00C667E3">
              <w:rPr>
                <w:lang w:val="fr-CA"/>
              </w:rPr>
              <w:fldChar w:fldCharType="end"/>
            </w:r>
          </w:p>
        </w:tc>
      </w:tr>
      <w:tr w:rsidRPr="00C667E3" w:rsidR="000B22D4" w:rsidTr="496E9F5F" w14:paraId="13CE5EAE" w14:textId="77777777">
        <w:tc>
          <w:tcPr>
            <w:tcW w:w="5222" w:type="dxa"/>
            <w:tcBorders>
              <w:top w:val="single" w:color="auto" w:sz="6" w:space="0"/>
              <w:bottom w:val="single" w:color="auto" w:sz="18" w:space="0"/>
            </w:tcBorders>
            <w:vAlign w:val="center"/>
          </w:tcPr>
          <w:p w:rsidRPr="00C667E3" w:rsidR="000B22D4" w:rsidP="7E621AE5" w:rsidRDefault="3AB225D6" w14:paraId="5F5BD8B8" w14:textId="77777777">
            <w:pPr>
              <w:rPr>
                <w:b/>
                <w:bCs/>
                <w:sz w:val="22"/>
                <w:szCs w:val="22"/>
                <w:lang w:val="fr-FR"/>
              </w:rPr>
            </w:pPr>
            <w:r w:rsidRPr="496E9F5F">
              <w:rPr>
                <w:b/>
                <w:bCs/>
                <w:sz w:val="22"/>
                <w:szCs w:val="22"/>
                <w:lang w:val="fr-FR"/>
              </w:rPr>
              <w:t>Date</w:t>
            </w:r>
          </w:p>
          <w:p w:rsidRPr="00C667E3" w:rsidR="000B22D4" w:rsidP="7E621AE5" w:rsidRDefault="000B22D4" w14:paraId="6195F58A" w14:textId="77777777">
            <w:pPr>
              <w:rPr>
                <w:b/>
                <w:bCs/>
                <w:sz w:val="22"/>
                <w:szCs w:val="22"/>
                <w:lang w:val="fr-FR"/>
              </w:rPr>
            </w:pPr>
          </w:p>
        </w:tc>
        <w:tc>
          <w:tcPr>
            <w:tcW w:w="4398" w:type="dxa"/>
            <w:tcBorders>
              <w:top w:val="single" w:color="auto" w:sz="6" w:space="0"/>
              <w:bottom w:val="single" w:color="auto" w:sz="18" w:space="0"/>
            </w:tcBorders>
            <w:vAlign w:val="center"/>
          </w:tcPr>
          <w:p w:rsidRPr="00C667E3" w:rsidR="000B22D4" w:rsidP="7E621AE5" w:rsidRDefault="000B22D4" w14:paraId="50F9A226" w14:textId="77777777">
            <w:pPr>
              <w:autoSpaceDE w:val="0"/>
              <w:autoSpaceDN w:val="0"/>
              <w:adjustRightInd w:val="0"/>
              <w:rPr>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3AB225D6">
              <w:rPr>
                <w:noProof/>
                <w:sz w:val="22"/>
                <w:szCs w:val="22"/>
              </w:rPr>
              <w:t> </w:t>
            </w:r>
            <w:r w:rsidRPr="00C667E3" w:rsidR="3AB225D6">
              <w:rPr>
                <w:noProof/>
                <w:sz w:val="22"/>
                <w:szCs w:val="22"/>
              </w:rPr>
              <w:t> </w:t>
            </w:r>
            <w:r w:rsidRPr="00C667E3" w:rsidR="3AB225D6">
              <w:rPr>
                <w:noProof/>
                <w:sz w:val="22"/>
                <w:szCs w:val="22"/>
              </w:rPr>
              <w:t> </w:t>
            </w:r>
            <w:r w:rsidRPr="00C667E3" w:rsidR="3AB225D6">
              <w:rPr>
                <w:noProof/>
                <w:sz w:val="22"/>
                <w:szCs w:val="22"/>
              </w:rPr>
              <w:t> </w:t>
            </w:r>
            <w:r w:rsidRPr="00C667E3" w:rsidR="3AB225D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4FFA5AF6">
        <w:rPr>
          <w:rFonts w:ascii="Times New Roman" w:hAnsi="Times New Roman" w:eastAsia="Times New Roman" w:cs="Times New Roman"/>
          <w:lang w:val="en-CA"/>
        </w:rPr>
        <w:br w:type="page"/>
      </w:r>
    </w:p>
    <w:p w:rsidRPr="00C667E3" w:rsidR="000B22D4" w:rsidP="5AA9CC30" w:rsidRDefault="3E231B58" w14:paraId="48E3FCF7" w14:textId="2D5EF8C4">
      <w:pPr>
        <w:rPr>
          <w:rFonts w:ascii="Times New Roman" w:hAnsi="Times New Roman" w:eastAsia="Times New Roman" w:cs="Times New Roman"/>
          <w:lang w:val="en-CA"/>
        </w:rPr>
      </w:pPr>
      <w:r w:rsidRPr="496E9F5F">
        <w:rPr>
          <w:rFonts w:ascii="Times New Roman" w:hAnsi="Times New Roman" w:eastAsia="Times New Roman" w:cs="Times New Roman"/>
          <w:lang w:val="en-CA"/>
        </w:rPr>
        <w:t>A</w:t>
      </w:r>
      <w:r w:rsidRPr="496E9F5F" w:rsidR="3AB225D6">
        <w:rPr>
          <w:rFonts w:ascii="Times New Roman" w:hAnsi="Times New Roman" w:eastAsia="Times New Roman" w:cs="Times New Roman"/>
          <w:lang w:val="en-CA"/>
        </w:rPr>
        <w:t>nnex A</w:t>
      </w:r>
      <w:r w:rsidRPr="496E9F5F" w:rsidR="4739DA07">
        <w:rPr>
          <w:rFonts w:ascii="Times New Roman" w:hAnsi="Times New Roman" w:eastAsia="Times New Roman" w:cs="Times New Roman"/>
          <w:lang w:val="en-CA"/>
        </w:rPr>
        <w:t xml:space="preserve"> / Annexe A</w:t>
      </w:r>
    </w:p>
    <w:p w:rsidRPr="00595783" w:rsidR="000B22D4" w:rsidP="5AA9CC30" w:rsidRDefault="4EAFF84D" w14:paraId="6D6C7016" w14:textId="554E1F51">
      <w:pPr>
        <w:rPr>
          <w:rFonts w:ascii="Times New Roman" w:hAnsi="Times New Roman" w:eastAsia="Times New Roman" w:cs="Times New Roman"/>
          <w:b/>
          <w:bCs/>
          <w:lang w:val="en-CA"/>
        </w:rPr>
      </w:pPr>
      <w:r w:rsidRPr="496E9F5F">
        <w:rPr>
          <w:rFonts w:ascii="Times New Roman" w:hAnsi="Times New Roman" w:eastAsia="Times New Roman" w:cs="Times New Roman"/>
          <w:b/>
          <w:bCs/>
          <w:lang w:val="en-CA"/>
        </w:rPr>
        <w:t>Medical</w:t>
      </w:r>
      <w:r w:rsidRPr="496E9F5F" w:rsidR="3AB225D6">
        <w:rPr>
          <w:rFonts w:ascii="Times New Roman" w:hAnsi="Times New Roman" w:eastAsia="Times New Roman" w:cs="Times New Roman"/>
          <w:b/>
          <w:bCs/>
          <w:lang w:val="en-CA"/>
        </w:rPr>
        <w:t xml:space="preserve"> Authorization Form</w:t>
      </w:r>
      <w:r w:rsidRPr="496E9F5F" w:rsidR="3BB1EC0D">
        <w:rPr>
          <w:rFonts w:ascii="Times New Roman" w:hAnsi="Times New Roman" w:eastAsia="Times New Roman" w:cs="Times New Roman"/>
          <w:b/>
          <w:bCs/>
          <w:lang w:val="en-CA"/>
        </w:rPr>
        <w:t xml:space="preserve"> / Formulaire d’autorisation médicale</w:t>
      </w:r>
    </w:p>
    <w:p w:rsidRPr="008C1544" w:rsidR="1E782446" w:rsidP="07FF778F" w:rsidRDefault="78E5969D" w14:paraId="3F5888E0" w14:textId="45252784">
      <w:pPr>
        <w:rPr>
          <w:rFonts w:eastAsia="" w:eastAsiaTheme="minorEastAsia"/>
          <w:b w:val="1"/>
          <w:bCs w:val="1"/>
          <w:sz w:val="21"/>
          <w:szCs w:val="21"/>
          <w:lang w:val="en-CA"/>
        </w:rPr>
      </w:pPr>
      <w:r w:rsidRPr="07FF778F" w:rsidR="78E5969D">
        <w:rPr>
          <w:rFonts w:eastAsia="" w:eastAsiaTheme="minorEastAsia"/>
          <w:b w:val="1"/>
          <w:bCs w:val="1"/>
          <w:color w:val="212121"/>
          <w:sz w:val="21"/>
          <w:szCs w:val="21"/>
          <w:lang w:val="en-CA"/>
        </w:rPr>
        <w:t>C</w:t>
      </w:r>
      <w:r w:rsidRPr="07FF778F" w:rsidR="78E5969D">
        <w:rPr>
          <w:rFonts w:eastAsia="" w:eastAsiaTheme="minorEastAsia"/>
          <w:b w:val="1"/>
          <w:bCs w:val="1"/>
          <w:color w:val="212121"/>
          <w:sz w:val="21"/>
          <w:szCs w:val="21"/>
          <w:lang w:val="en-CA"/>
        </w:rPr>
        <w:t xml:space="preserve">ape LaHave Island Multi-day Kayaking / </w:t>
      </w:r>
      <w:r w:rsidRPr="07FF778F" w:rsidR="78E5969D">
        <w:rPr>
          <w:rFonts w:eastAsia="" w:eastAsiaTheme="minorEastAsia"/>
          <w:b w:val="1"/>
          <w:bCs w:val="1"/>
          <w:color w:val="000000" w:themeColor="text1" w:themeTint="FF" w:themeShade="FF"/>
          <w:sz w:val="21"/>
          <w:szCs w:val="21"/>
          <w:lang w:val="en-CA"/>
        </w:rPr>
        <w:t>Kayak de plusieurs jours à l’île Cape LaHave</w:t>
      </w:r>
    </w:p>
    <w:p w:rsidRPr="008C1544" w:rsidR="1E782446" w:rsidP="07FF778F" w:rsidRDefault="78E5969D" w14:paraId="102EB93A" w14:textId="322DDADE">
      <w:pPr>
        <w:rPr>
          <w:rFonts w:eastAsia="" w:eastAsiaTheme="minorEastAsia"/>
          <w:b w:val="1"/>
          <w:bCs w:val="1"/>
          <w:sz w:val="21"/>
          <w:szCs w:val="21"/>
          <w:lang w:val="fr-CA"/>
        </w:rPr>
      </w:pPr>
      <w:r w:rsidRPr="07FF778F" w:rsidR="78E5969D">
        <w:rPr>
          <w:rFonts w:eastAsia="" w:eastAsiaTheme="minorEastAsia"/>
          <w:b w:val="1"/>
          <w:bCs w:val="1"/>
          <w:color w:val="000000" w:themeColor="text1" w:themeTint="FF" w:themeShade="FF"/>
          <w:sz w:val="21"/>
          <w:szCs w:val="21"/>
          <w:lang w:val="fr-CA"/>
        </w:rPr>
        <w:t>28 - 30 July 2026 / 28 au 30 juillet 2026</w:t>
      </w:r>
    </w:p>
    <w:p w:rsidRPr="008C1544" w:rsidR="000B22D4" w:rsidP="5AA9CC30" w:rsidRDefault="3AB225D6" w14:paraId="6E82B7C1" w14:textId="77777777">
      <w:pPr>
        <w:rPr>
          <w:rFonts w:ascii="Times New Roman" w:hAnsi="Times New Roman" w:eastAsia="Times New Roman" w:cs="Times New Roman"/>
          <w:lang w:val="fr-CA"/>
        </w:rPr>
      </w:pPr>
      <w:r w:rsidRPr="008C1544">
        <w:rPr>
          <w:rFonts w:ascii="Times New Roman" w:hAnsi="Times New Roman" w:eastAsia="Times New Roman" w:cs="Times New Roman"/>
          <w:b/>
          <w:bCs/>
          <w:u w:val="single"/>
          <w:lang w:val="fr-CA"/>
        </w:rPr>
        <w:t>SERVING MEMBERS ONLY / MEMBRES EN SERVICES SEULEMENT</w:t>
      </w:r>
    </w:p>
    <w:p w:rsidRPr="00C667E3" w:rsidR="000B22D4" w:rsidP="5AA9CC30" w:rsidRDefault="3AB225D6" w14:paraId="00046C98" w14:textId="6A58D7CB">
      <w:pPr>
        <w:rPr>
          <w:rFonts w:ascii="Times New Roman" w:hAnsi="Times New Roman" w:eastAsia="Times New Roman" w:cs="Times New Roman"/>
          <w:lang w:val="en-CA"/>
        </w:rPr>
      </w:pPr>
      <w:r w:rsidRPr="496E9F5F">
        <w:rPr>
          <w:rFonts w:ascii="Times New Roman" w:hAnsi="Times New Roman" w:eastAsia="Times New Roman" w:cs="Times New Roman"/>
          <w:lang w:val="en-CA"/>
        </w:rPr>
        <w:t xml:space="preserve">Medical Authorization to attend events is only necessary if specifically directed by Soldier </w:t>
      </w:r>
      <w:proofErr w:type="gramStart"/>
      <w:r w:rsidRPr="496E9F5F">
        <w:rPr>
          <w:rFonts w:ascii="Times New Roman" w:hAnsi="Times New Roman" w:eastAsia="Times New Roman" w:cs="Times New Roman"/>
          <w:lang w:val="en-CA"/>
        </w:rPr>
        <w:t>On</w:t>
      </w:r>
      <w:proofErr w:type="gramEnd"/>
      <w:r w:rsidRPr="496E9F5F">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3E231B58" w14:paraId="1361DE9D" w14:textId="70FFF51C">
      <w:pPr>
        <w:rPr>
          <w:rFonts w:ascii="Times New Roman" w:hAnsi="Times New Roman" w:eastAsia="Times New Roman" w:cs="Times New Roman"/>
          <w:lang w:val="fr-CA"/>
        </w:rPr>
      </w:pPr>
      <w:r w:rsidRPr="496E9F5F">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26252D4B" w14:paraId="2CA5D978" w14:textId="365A67D9">
      <w:pPr>
        <w:rPr>
          <w:rFonts w:ascii="Times New Roman" w:hAnsi="Times New Roman" w:eastAsia="Times New Roman" w:cs="Times New Roman"/>
          <w:lang w:val="en-CA"/>
        </w:rPr>
      </w:pPr>
      <w:bookmarkStart w:name="_Hlk212723522" w:id="0"/>
      <w:r w:rsidRPr="496E9F5F">
        <w:rPr>
          <w:rFonts w:ascii="Times New Roman" w:hAnsi="Times New Roman" w:eastAsia="Times New Roman" w:cs="Times New Roman"/>
          <w:lang w:val="en-CA"/>
        </w:rPr>
        <w:t>Soldier On does not require medical authorization for this event.</w:t>
      </w:r>
    </w:p>
    <w:p w:rsidRPr="00C667E3" w:rsidR="00FA021F" w:rsidP="5AA9CC30" w:rsidRDefault="26252D4B" w14:paraId="4391E914" w14:textId="04DA8D6D">
      <w:pPr>
        <w:rPr>
          <w:rFonts w:ascii="Times New Roman" w:hAnsi="Times New Roman" w:eastAsia="Times New Roman" w:cs="Times New Roman"/>
          <w:lang w:val="fr-CA"/>
        </w:rPr>
      </w:pPr>
      <w:r w:rsidRPr="496E9F5F">
        <w:rPr>
          <w:rFonts w:ascii="Times New Roman" w:hAnsi="Times New Roman" w:eastAsia="Times New Roman" w:cs="Times New Roman"/>
          <w:lang w:val="fr-CA"/>
        </w:rPr>
        <w:t>Sans Limites</w:t>
      </w:r>
      <w:r w:rsidRPr="496E9F5F" w:rsidR="7D37C7A1">
        <w:rPr>
          <w:rFonts w:ascii="Times New Roman" w:hAnsi="Times New Roman" w:eastAsia="Times New Roman" w:cs="Times New Roman"/>
          <w:lang w:val="fr-CA"/>
        </w:rPr>
        <w:t> :</w:t>
      </w:r>
      <w:r w:rsidRPr="496E9F5F">
        <w:rPr>
          <w:rFonts w:ascii="Times New Roman" w:hAnsi="Times New Roman" w:eastAsia="Times New Roman" w:cs="Times New Roman"/>
          <w:lang w:val="fr-CA"/>
        </w:rPr>
        <w:t xml:space="preserve"> ne nécessite pas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4DE1AC8C" w14:paraId="46C4832C" w14:textId="77777777">
        <w:tc>
          <w:tcPr>
            <w:tcW w:w="10754" w:type="dxa"/>
            <w:gridSpan w:val="2"/>
            <w:tcBorders>
              <w:top w:val="single" w:color="auto" w:sz="18" w:space="0"/>
              <w:bottom w:val="single" w:color="auto" w:sz="4" w:space="0"/>
            </w:tcBorders>
            <w:shd w:val="clear" w:color="auto" w:fill="BFBFBF" w:themeFill="background1" w:themeFillShade="BF"/>
          </w:tcPr>
          <w:bookmarkEnd w:id="0"/>
          <w:p w:rsidRPr="00C667E3" w:rsidR="000B22D4" w:rsidP="7E621AE5" w:rsidRDefault="0CAD0E06" w14:paraId="71949F6A" w14:textId="77777777">
            <w:pPr>
              <w:autoSpaceDE w:val="0"/>
              <w:autoSpaceDN w:val="0"/>
              <w:adjustRightInd w:val="0"/>
              <w:spacing w:before="60" w:after="60"/>
              <w:rPr>
                <w:b/>
                <w:bCs/>
                <w:sz w:val="22"/>
                <w:szCs w:val="22"/>
                <w:lang w:val="fr-CA"/>
              </w:rPr>
            </w:pPr>
            <w:r w:rsidRPr="4DE1AC8C">
              <w:rPr>
                <w:b/>
                <w:bCs/>
                <w:sz w:val="22"/>
                <w:szCs w:val="22"/>
                <w:lang w:val="fr-CA"/>
              </w:rPr>
              <w:t>Medical authorization / Autorisation médicale</w:t>
            </w:r>
          </w:p>
          <w:p w:rsidRPr="00C667E3" w:rsidR="000B22D4" w:rsidP="7E621AE5" w:rsidRDefault="000B22D4" w14:paraId="6DB4A901" w14:textId="77777777">
            <w:pPr>
              <w:autoSpaceDE w:val="0"/>
              <w:autoSpaceDN w:val="0"/>
              <w:adjustRightInd w:val="0"/>
              <w:spacing w:before="60" w:after="60"/>
              <w:jc w:val="center"/>
              <w:rPr>
                <w:b/>
                <w:bCs/>
                <w:color w:val="C00000"/>
                <w:sz w:val="22"/>
                <w:szCs w:val="22"/>
                <w:u w:val="single"/>
                <w:lang w:val="fr-CA"/>
              </w:rPr>
            </w:pPr>
          </w:p>
        </w:tc>
      </w:tr>
      <w:tr w:rsidRPr="00C667E3" w:rsidR="000B22D4" w:rsidTr="4DE1AC8C" w14:paraId="3893BAD7" w14:textId="77777777">
        <w:tc>
          <w:tcPr>
            <w:tcW w:w="10754" w:type="dxa"/>
            <w:gridSpan w:val="2"/>
          </w:tcPr>
          <w:p w:rsidRPr="00C667E3" w:rsidR="000B22D4" w:rsidP="7E621AE5" w:rsidRDefault="0CAD0E06" w14:paraId="7BE919E7" w14:textId="77777777">
            <w:pPr>
              <w:autoSpaceDE w:val="0"/>
              <w:autoSpaceDN w:val="0"/>
              <w:adjustRightInd w:val="0"/>
              <w:spacing w:before="60" w:after="60"/>
              <w:rPr>
                <w:b/>
                <w:bCs/>
                <w:sz w:val="22"/>
                <w:szCs w:val="22"/>
                <w:lang w:val="fr-CA"/>
              </w:rPr>
            </w:pPr>
            <w:r w:rsidRPr="4DE1AC8C">
              <w:rPr>
                <w:b/>
                <w:bCs/>
                <w:i/>
                <w:iCs/>
                <w:color w:val="FF0000"/>
                <w:sz w:val="22"/>
                <w:szCs w:val="22"/>
                <w:u w:val="single"/>
                <w:lang w:val="fr-CA"/>
              </w:rPr>
              <w:t>ONLY if required by CoC</w:t>
            </w:r>
            <w:r w:rsidRPr="4DE1AC8C">
              <w:rPr>
                <w:b/>
                <w:bCs/>
                <w:i/>
                <w:iCs/>
                <w:color w:val="FF0000"/>
                <w:sz w:val="22"/>
                <w:szCs w:val="22"/>
                <w:lang w:val="fr-CA"/>
              </w:rPr>
              <w:t xml:space="preserve"> / </w:t>
            </w:r>
            <w:r w:rsidRPr="4DE1AC8C">
              <w:rPr>
                <w:b/>
                <w:bCs/>
                <w:i/>
                <w:iCs/>
                <w:color w:val="FF0000"/>
                <w:sz w:val="22"/>
                <w:szCs w:val="22"/>
                <w:u w:val="single"/>
                <w:lang w:val="fr-CA"/>
              </w:rPr>
              <w:t>SEULEMENT si requis par la CdC</w:t>
            </w:r>
          </w:p>
        </w:tc>
      </w:tr>
      <w:tr w:rsidRPr="00C667E3" w:rsidR="000B22D4" w:rsidTr="4DE1AC8C" w14:paraId="00699084" w14:textId="77777777">
        <w:tc>
          <w:tcPr>
            <w:tcW w:w="5081" w:type="dxa"/>
          </w:tcPr>
          <w:p w:rsidRPr="00C667E3" w:rsidR="000B22D4" w:rsidP="7E621AE5" w:rsidRDefault="000B22D4" w14:paraId="167390C4" w14:textId="77777777">
            <w:pPr>
              <w:rPr>
                <w:sz w:val="22"/>
                <w:szCs w:val="22"/>
              </w:rPr>
            </w:pPr>
          </w:p>
          <w:p w:rsidRPr="00C667E3" w:rsidR="000B22D4" w:rsidP="7E621AE5" w:rsidRDefault="0CAD0E06" w14:paraId="6A856DB1" w14:textId="77777777">
            <w:pPr>
              <w:rPr>
                <w:sz w:val="22"/>
                <w:szCs w:val="22"/>
              </w:rPr>
            </w:pPr>
            <w:r w:rsidRPr="4DE1AC8C">
              <w:rPr>
                <w:sz w:val="22"/>
                <w:szCs w:val="22"/>
              </w:rPr>
              <w:t>Medical Officer is requested review the physical and mental activity requirements and confirm the event is within the medical limitations of the participant.</w:t>
            </w:r>
          </w:p>
          <w:p w:rsidRPr="00C667E3" w:rsidR="000B22D4" w:rsidP="7E621AE5" w:rsidRDefault="000B22D4" w14:paraId="1BCE0BE0" w14:textId="77777777">
            <w:pPr>
              <w:rPr>
                <w:b/>
                <w:bCs/>
                <w:sz w:val="22"/>
                <w:szCs w:val="22"/>
              </w:rPr>
            </w:pPr>
          </w:p>
          <w:p w:rsidRPr="00C667E3" w:rsidR="000B22D4" w:rsidP="7E621AE5" w:rsidRDefault="0CAD0E06" w14:paraId="4AAA4B6B" w14:textId="77777777">
            <w:pPr>
              <w:rPr>
                <w:b/>
                <w:bCs/>
                <w:sz w:val="22"/>
                <w:szCs w:val="22"/>
                <w:u w:val="single"/>
                <w:lang w:val="fr-CA"/>
              </w:rPr>
            </w:pPr>
            <w:r w:rsidRPr="4DE1AC8C">
              <w:rPr>
                <w:sz w:val="22"/>
                <w:szCs w:val="22"/>
                <w:lang w:val="fr-CA"/>
              </w:rPr>
              <w:t>Il est demandé au médecin d’examiner les exigences en matière d’activité physique et mentale et de confirmer que l’événement respecte les limites médicales du participant.</w:t>
            </w:r>
          </w:p>
        </w:tc>
        <w:tc>
          <w:tcPr>
            <w:tcW w:w="5673" w:type="dxa"/>
          </w:tcPr>
          <w:p w:rsidRPr="00C667E3" w:rsidR="000B22D4" w:rsidP="7E621AE5" w:rsidRDefault="000B22D4" w14:paraId="021C26CF" w14:textId="77777777">
            <w:pPr>
              <w:rPr>
                <w:b/>
                <w:bCs/>
                <w:sz w:val="22"/>
                <w:szCs w:val="22"/>
                <w:lang w:val="fr-CA"/>
              </w:rPr>
            </w:pPr>
          </w:p>
          <w:p w:rsidRPr="00C667E3" w:rsidR="000B22D4" w:rsidP="7E621AE5" w:rsidRDefault="0CAD0E06" w14:paraId="0D098C00" w14:textId="77777777">
            <w:pPr>
              <w:rPr>
                <w:b/>
                <w:bCs/>
                <w:sz w:val="22"/>
                <w:szCs w:val="22"/>
              </w:rPr>
            </w:pPr>
            <w:r w:rsidRPr="4DE1AC8C">
              <w:rPr>
                <w:b/>
                <w:bCs/>
                <w:sz w:val="22"/>
                <w:szCs w:val="22"/>
              </w:rPr>
              <w:t>I recommend the applicant to participate to the event</w:t>
            </w:r>
          </w:p>
          <w:p w:rsidRPr="00C667E3" w:rsidR="000B22D4" w:rsidP="7E621AE5" w:rsidRDefault="0CAD0E06" w14:paraId="424C8357" w14:textId="77777777">
            <w:pPr>
              <w:rPr>
                <w:b/>
                <w:bCs/>
                <w:sz w:val="22"/>
                <w:szCs w:val="22"/>
                <w:lang w:val="fr-CA"/>
              </w:rPr>
            </w:pPr>
            <w:r w:rsidRPr="4DE1AC8C">
              <w:rPr>
                <w:b/>
                <w:bCs/>
                <w:sz w:val="22"/>
                <w:szCs w:val="22"/>
                <w:lang w:val="fr-CA"/>
              </w:rPr>
              <w:t>Je recommande que le candidat participe à l’événement</w:t>
            </w:r>
          </w:p>
          <w:p w:rsidRPr="00C667E3" w:rsidR="000B22D4" w:rsidP="7E621AE5" w:rsidRDefault="0CAD0E06" w14:paraId="0C5778F1" w14:textId="77777777">
            <w:pPr>
              <w:rPr>
                <w:sz w:val="22"/>
                <w:szCs w:val="22"/>
                <w:lang w:val="fr-CA"/>
              </w:rPr>
            </w:pPr>
            <w:r w:rsidRPr="7E621AE5">
              <w:rPr>
                <w:b/>
                <w:bCs/>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Pr>
                <w:sz w:val="22"/>
                <w:szCs w:val="22"/>
                <w:lang w:val="fr-CA"/>
              </w:rPr>
              <w:t xml:space="preserve"> Yes/Oui</w:t>
            </w:r>
          </w:p>
          <w:p w:rsidRPr="00C667E3" w:rsidR="000B22D4" w:rsidP="7E621AE5" w:rsidRDefault="0CAD0E06" w14:paraId="12C75FAA" w14:textId="77777777">
            <w:pPr>
              <w:rPr>
                <w:b/>
                <w:bCs/>
                <w:sz w:val="22"/>
                <w:szCs w:val="22"/>
                <w:lang w:val="fr-CA"/>
              </w:rPr>
            </w:pPr>
            <w:r w:rsidRPr="7E621AE5">
              <w:rPr>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E621AE5">
              <w:rPr>
                <w:sz w:val="22"/>
                <w:szCs w:val="22"/>
                <w:lang w:val="fr-CA"/>
              </w:rPr>
              <w:t xml:space="preserve"> No/Non  </w:t>
            </w:r>
          </w:p>
          <w:p w:rsidRPr="00C667E3" w:rsidR="000B22D4" w:rsidP="7E621AE5" w:rsidRDefault="000B22D4" w14:paraId="05ADB362" w14:textId="77777777">
            <w:pPr>
              <w:rPr>
                <w:b/>
                <w:bCs/>
                <w:sz w:val="22"/>
                <w:szCs w:val="22"/>
                <w:lang w:val="fr-CA"/>
              </w:rPr>
            </w:pPr>
          </w:p>
          <w:p w:rsidRPr="00C667E3" w:rsidR="000B22D4" w:rsidP="7E621AE5" w:rsidRDefault="0CAD0E06" w14:paraId="73C77A09" w14:textId="77777777">
            <w:pPr>
              <w:rPr>
                <w:sz w:val="22"/>
                <w:szCs w:val="22"/>
                <w:lang w:val="fr-CA"/>
              </w:rPr>
            </w:pPr>
            <w:r w:rsidRPr="4DE1AC8C">
              <w:rPr>
                <w:b/>
                <w:bCs/>
                <w:sz w:val="22"/>
                <w:szCs w:val="22"/>
                <w:lang w:val="fr-CA"/>
              </w:rPr>
              <w:t>Comments / Commentaires:</w:t>
            </w:r>
          </w:p>
          <w:p w:rsidRPr="00C667E3" w:rsidR="000B22D4" w:rsidP="7E621AE5" w:rsidRDefault="000B22D4" w14:paraId="46A19764" w14:textId="77777777">
            <w:pPr>
              <w:autoSpaceDE w:val="0"/>
              <w:autoSpaceDN w:val="0"/>
              <w:adjustRightInd w:val="0"/>
              <w:spacing w:before="60" w:after="60"/>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7E621AE5" w:rsidRDefault="000B22D4" w14:paraId="4039B55D" w14:textId="77777777">
            <w:pPr>
              <w:autoSpaceDE w:val="0"/>
              <w:autoSpaceDN w:val="0"/>
              <w:adjustRightInd w:val="0"/>
              <w:spacing w:before="60" w:after="60"/>
              <w:rPr>
                <w:sz w:val="22"/>
                <w:szCs w:val="22"/>
              </w:rPr>
            </w:pPr>
          </w:p>
          <w:p w:rsidRPr="00C667E3" w:rsidR="000B22D4" w:rsidP="7E621AE5" w:rsidRDefault="000B22D4" w14:paraId="00EF890E" w14:textId="77777777">
            <w:pPr>
              <w:autoSpaceDE w:val="0"/>
              <w:autoSpaceDN w:val="0"/>
              <w:adjustRightInd w:val="0"/>
              <w:spacing w:before="60" w:after="60"/>
              <w:rPr>
                <w:b/>
                <w:bCs/>
                <w:color w:val="C00000"/>
                <w:sz w:val="22"/>
                <w:szCs w:val="22"/>
                <w:lang w:val="fr-CA"/>
              </w:rPr>
            </w:pPr>
          </w:p>
        </w:tc>
      </w:tr>
      <w:tr w:rsidRPr="00C667E3" w:rsidR="000B22D4" w:rsidTr="4DE1AC8C" w14:paraId="297DFF1D" w14:textId="77777777">
        <w:tc>
          <w:tcPr>
            <w:tcW w:w="5081" w:type="dxa"/>
            <w:tcBorders>
              <w:top w:val="single" w:color="auto" w:sz="4" w:space="0"/>
              <w:bottom w:val="single" w:color="auto" w:sz="6" w:space="0"/>
            </w:tcBorders>
            <w:vAlign w:val="center"/>
          </w:tcPr>
          <w:p w:rsidRPr="00C667E3" w:rsidR="000B22D4" w:rsidP="7E621AE5" w:rsidRDefault="0CAD0E06" w14:paraId="6CD9D4CB" w14:textId="77777777">
            <w:pPr>
              <w:autoSpaceDE w:val="0"/>
              <w:autoSpaceDN w:val="0"/>
              <w:adjustRightInd w:val="0"/>
              <w:rPr>
                <w:b/>
                <w:bCs/>
                <w:sz w:val="22"/>
                <w:szCs w:val="22"/>
                <w:lang w:val="fr-FR"/>
              </w:rPr>
            </w:pPr>
            <w:r w:rsidRPr="4DE1AC8C">
              <w:rPr>
                <w:b/>
                <w:bCs/>
                <w:sz w:val="22"/>
                <w:szCs w:val="22"/>
                <w:lang w:val="fr-FR"/>
              </w:rPr>
              <w:t>Medical officer’s print name</w:t>
            </w:r>
          </w:p>
          <w:p w:rsidRPr="00C667E3" w:rsidR="000B22D4" w:rsidP="7E621AE5" w:rsidRDefault="0CAD0E06" w14:paraId="7BC567F7" w14:textId="77777777">
            <w:pPr>
              <w:rPr>
                <w:sz w:val="22"/>
                <w:szCs w:val="22"/>
                <w:lang w:val="fr-CA"/>
              </w:rPr>
            </w:pPr>
            <w:r w:rsidRPr="4DE1AC8C">
              <w:rPr>
                <w:b/>
                <w:bCs/>
                <w:sz w:val="22"/>
                <w:szCs w:val="22"/>
                <w:lang w:val="fr-FR"/>
              </w:rPr>
              <w:t>Nom en lettres moulées de l’officier médical</w:t>
            </w:r>
          </w:p>
        </w:tc>
        <w:tc>
          <w:tcPr>
            <w:tcW w:w="5673" w:type="dxa"/>
            <w:tcBorders>
              <w:top w:val="single" w:color="auto" w:sz="4" w:space="0"/>
              <w:bottom w:val="single" w:color="auto" w:sz="6" w:space="0"/>
            </w:tcBorders>
            <w:vAlign w:val="center"/>
          </w:tcPr>
          <w:p w:rsidRPr="00C667E3" w:rsidR="000B22D4" w:rsidP="7E621AE5" w:rsidRDefault="000B22D4" w14:paraId="5F32589A" w14:textId="77777777">
            <w:pPr>
              <w:autoSpaceDE w:val="0"/>
              <w:autoSpaceDN w:val="0"/>
              <w:adjustRightInd w:val="0"/>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8C1544" w:rsidR="000B22D4" w:rsidTr="4DE1AC8C" w14:paraId="5D8D2184" w14:textId="77777777">
        <w:tc>
          <w:tcPr>
            <w:tcW w:w="5081" w:type="dxa"/>
            <w:tcBorders>
              <w:top w:val="single" w:color="auto" w:sz="6" w:space="0"/>
              <w:bottom w:val="single" w:color="auto" w:sz="6" w:space="0"/>
            </w:tcBorders>
            <w:vAlign w:val="center"/>
          </w:tcPr>
          <w:p w:rsidRPr="00C667E3" w:rsidR="000B22D4" w:rsidP="7E621AE5" w:rsidRDefault="0CAD0E06" w14:paraId="61B0B5FA" w14:textId="77777777">
            <w:pPr>
              <w:autoSpaceDE w:val="0"/>
              <w:autoSpaceDN w:val="0"/>
              <w:adjustRightInd w:val="0"/>
              <w:rPr>
                <w:b/>
                <w:bCs/>
                <w:sz w:val="22"/>
                <w:szCs w:val="22"/>
                <w:lang w:val="fr-FR"/>
              </w:rPr>
            </w:pPr>
            <w:r w:rsidRPr="4DE1AC8C">
              <w:rPr>
                <w:b/>
                <w:bCs/>
                <w:sz w:val="22"/>
                <w:szCs w:val="22"/>
                <w:lang w:val="fr-FR"/>
              </w:rPr>
              <w:t>Medical officer’s signature</w:t>
            </w:r>
          </w:p>
          <w:p w:rsidRPr="00C667E3" w:rsidR="000B22D4" w:rsidP="7E621AE5" w:rsidRDefault="0CAD0E06" w14:paraId="53422BBC" w14:textId="77777777">
            <w:pPr>
              <w:rPr>
                <w:sz w:val="22"/>
                <w:szCs w:val="22"/>
                <w:lang w:val="fr-CA"/>
              </w:rPr>
            </w:pPr>
            <w:r w:rsidRPr="4DE1AC8C">
              <w:rPr>
                <w:b/>
                <w:bCs/>
                <w:sz w:val="22"/>
                <w:szCs w:val="22"/>
                <w:lang w:val="fr-FR"/>
              </w:rPr>
              <w:t>Signature de l’officier médical</w:t>
            </w:r>
          </w:p>
        </w:tc>
        <w:tc>
          <w:tcPr>
            <w:tcW w:w="5673" w:type="dxa"/>
            <w:tcBorders>
              <w:top w:val="single" w:color="auto" w:sz="6" w:space="0"/>
              <w:bottom w:val="single" w:color="auto" w:sz="6" w:space="0"/>
            </w:tcBorders>
            <w:vAlign w:val="center"/>
          </w:tcPr>
          <w:p w:rsidRPr="00C667E3" w:rsidR="000B22D4" w:rsidP="7E621AE5" w:rsidRDefault="000B22D4" w14:paraId="2C94A510" w14:textId="77777777">
            <w:pPr>
              <w:rPr>
                <w:sz w:val="22"/>
                <w:szCs w:val="22"/>
                <w:lang w:val="fr-CA"/>
              </w:rPr>
            </w:pPr>
          </w:p>
        </w:tc>
      </w:tr>
      <w:tr w:rsidRPr="00C667E3" w:rsidR="000B22D4" w:rsidTr="4DE1AC8C" w14:paraId="24A24781" w14:textId="77777777">
        <w:tc>
          <w:tcPr>
            <w:tcW w:w="5081" w:type="dxa"/>
            <w:tcBorders>
              <w:top w:val="single" w:color="auto" w:sz="6" w:space="0"/>
              <w:bottom w:val="single" w:color="auto" w:sz="18" w:space="0"/>
            </w:tcBorders>
            <w:vAlign w:val="center"/>
          </w:tcPr>
          <w:p w:rsidRPr="00C667E3" w:rsidR="000B22D4" w:rsidP="7E621AE5" w:rsidRDefault="0CAD0E06" w14:paraId="0A4BA278" w14:textId="77777777">
            <w:pPr>
              <w:rPr>
                <w:b/>
                <w:bCs/>
                <w:sz w:val="22"/>
                <w:szCs w:val="22"/>
                <w:lang w:val="fr-FR"/>
              </w:rPr>
            </w:pPr>
            <w:r w:rsidRPr="4DE1AC8C">
              <w:rPr>
                <w:b/>
                <w:bCs/>
                <w:sz w:val="22"/>
                <w:szCs w:val="22"/>
                <w:lang w:val="fr-FR"/>
              </w:rPr>
              <w:t>Date</w:t>
            </w:r>
          </w:p>
          <w:p w:rsidRPr="00C667E3" w:rsidR="000B22D4" w:rsidP="7E621AE5" w:rsidRDefault="000B22D4" w14:paraId="12A47D16" w14:textId="77777777">
            <w:pPr>
              <w:rPr>
                <w:b/>
                <w:bCs/>
                <w:sz w:val="22"/>
                <w:szCs w:val="22"/>
                <w:lang w:val="fr-FR"/>
              </w:rPr>
            </w:pPr>
          </w:p>
        </w:tc>
        <w:tc>
          <w:tcPr>
            <w:tcW w:w="5673" w:type="dxa"/>
            <w:tcBorders>
              <w:top w:val="single" w:color="auto" w:sz="6" w:space="0"/>
              <w:bottom w:val="single" w:color="auto" w:sz="18" w:space="0"/>
            </w:tcBorders>
            <w:vAlign w:val="center"/>
          </w:tcPr>
          <w:p w:rsidRPr="00C667E3" w:rsidR="000B22D4" w:rsidP="7E621AE5" w:rsidRDefault="000B22D4" w14:paraId="4B5F5DE7" w14:textId="77777777">
            <w:pPr>
              <w:autoSpaceDE w:val="0"/>
              <w:autoSpaceDN w:val="0"/>
              <w:adjustRightInd w:val="0"/>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D3C" w:rsidP="009761A7" w:rsidRDefault="00884D3C" w14:paraId="3E05DDC2" w14:textId="77777777">
      <w:pPr>
        <w:spacing w:after="0" w:line="240" w:lineRule="auto"/>
      </w:pPr>
      <w:r>
        <w:separator/>
      </w:r>
    </w:p>
  </w:endnote>
  <w:endnote w:type="continuationSeparator" w:id="0">
    <w:p w:rsidR="00884D3C" w:rsidP="009761A7" w:rsidRDefault="00884D3C" w14:paraId="1A89E85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D3C" w:rsidP="009761A7" w:rsidRDefault="00884D3C" w14:paraId="3F8369D9" w14:textId="77777777">
      <w:pPr>
        <w:spacing w:after="0" w:line="240" w:lineRule="auto"/>
      </w:pPr>
      <w:r>
        <w:separator/>
      </w:r>
    </w:p>
  </w:footnote>
  <w:footnote w:type="continuationSeparator" w:id="0">
    <w:p w:rsidR="00884D3C" w:rsidP="009761A7" w:rsidRDefault="00884D3C" w14:paraId="70454F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32d5c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5972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f0041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db2d7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0cf7a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abstractNum w:abstractNumId="1" w15:restartNumberingAfterBreak="0">
    <w:nsid w:val="1ACBB282"/>
    <w:multiLevelType w:val="hybridMultilevel"/>
    <w:tmpl w:val="C928AF02"/>
    <w:lvl w:ilvl="0" w:tplc="73F62876">
      <w:start w:val="1"/>
      <w:numFmt w:val="bullet"/>
      <w:lvlText w:val=""/>
      <w:lvlJc w:val="left"/>
      <w:pPr>
        <w:ind w:left="720" w:hanging="360"/>
      </w:pPr>
      <w:rPr>
        <w:rFonts w:hint="default" w:ascii="Symbol" w:hAnsi="Symbol"/>
      </w:rPr>
    </w:lvl>
    <w:lvl w:ilvl="1" w:tplc="871CC2F0">
      <w:start w:val="1"/>
      <w:numFmt w:val="bullet"/>
      <w:lvlText w:val="o"/>
      <w:lvlJc w:val="left"/>
      <w:pPr>
        <w:ind w:left="1440" w:hanging="360"/>
      </w:pPr>
      <w:rPr>
        <w:rFonts w:hint="default" w:ascii="Courier New" w:hAnsi="Courier New"/>
      </w:rPr>
    </w:lvl>
    <w:lvl w:ilvl="2" w:tplc="11F422DA">
      <w:start w:val="1"/>
      <w:numFmt w:val="bullet"/>
      <w:lvlText w:val=""/>
      <w:lvlJc w:val="left"/>
      <w:pPr>
        <w:ind w:left="2160" w:hanging="360"/>
      </w:pPr>
      <w:rPr>
        <w:rFonts w:hint="default" w:ascii="Wingdings" w:hAnsi="Wingdings"/>
      </w:rPr>
    </w:lvl>
    <w:lvl w:ilvl="3" w:tplc="8B0010A2">
      <w:start w:val="1"/>
      <w:numFmt w:val="bullet"/>
      <w:lvlText w:val=""/>
      <w:lvlJc w:val="left"/>
      <w:pPr>
        <w:ind w:left="2880" w:hanging="360"/>
      </w:pPr>
      <w:rPr>
        <w:rFonts w:hint="default" w:ascii="Symbol" w:hAnsi="Symbol"/>
      </w:rPr>
    </w:lvl>
    <w:lvl w:ilvl="4" w:tplc="5C44F020">
      <w:start w:val="1"/>
      <w:numFmt w:val="bullet"/>
      <w:lvlText w:val="o"/>
      <w:lvlJc w:val="left"/>
      <w:pPr>
        <w:ind w:left="3600" w:hanging="360"/>
      </w:pPr>
      <w:rPr>
        <w:rFonts w:hint="default" w:ascii="Courier New" w:hAnsi="Courier New"/>
      </w:rPr>
    </w:lvl>
    <w:lvl w:ilvl="5" w:tplc="7EA0373E">
      <w:start w:val="1"/>
      <w:numFmt w:val="bullet"/>
      <w:lvlText w:val=""/>
      <w:lvlJc w:val="left"/>
      <w:pPr>
        <w:ind w:left="4320" w:hanging="360"/>
      </w:pPr>
      <w:rPr>
        <w:rFonts w:hint="default" w:ascii="Wingdings" w:hAnsi="Wingdings"/>
      </w:rPr>
    </w:lvl>
    <w:lvl w:ilvl="6" w:tplc="C2DC1D32">
      <w:start w:val="1"/>
      <w:numFmt w:val="bullet"/>
      <w:lvlText w:val=""/>
      <w:lvlJc w:val="left"/>
      <w:pPr>
        <w:ind w:left="5040" w:hanging="360"/>
      </w:pPr>
      <w:rPr>
        <w:rFonts w:hint="default" w:ascii="Symbol" w:hAnsi="Symbol"/>
      </w:rPr>
    </w:lvl>
    <w:lvl w:ilvl="7" w:tplc="4EA8F230">
      <w:start w:val="1"/>
      <w:numFmt w:val="bullet"/>
      <w:lvlText w:val="o"/>
      <w:lvlJc w:val="left"/>
      <w:pPr>
        <w:ind w:left="5760" w:hanging="360"/>
      </w:pPr>
      <w:rPr>
        <w:rFonts w:hint="default" w:ascii="Courier New" w:hAnsi="Courier New"/>
      </w:rPr>
    </w:lvl>
    <w:lvl w:ilvl="8" w:tplc="E26E2506">
      <w:start w:val="1"/>
      <w:numFmt w:val="bullet"/>
      <w:lvlText w:val=""/>
      <w:lvlJc w:val="left"/>
      <w:pPr>
        <w:ind w:left="6480" w:hanging="360"/>
      </w:pPr>
      <w:rPr>
        <w:rFonts w:hint="default" w:ascii="Wingdings" w:hAnsi="Wingdings"/>
      </w:rPr>
    </w:lvl>
  </w:abstractNum>
  <w:abstractNum w:abstractNumId="2" w15:restartNumberingAfterBreak="0">
    <w:nsid w:val="2EC6F508"/>
    <w:multiLevelType w:val="hybridMultilevel"/>
    <w:tmpl w:val="60947BC4"/>
    <w:lvl w:ilvl="0" w:tplc="A2C62E6E">
      <w:start w:val="1"/>
      <w:numFmt w:val="bullet"/>
      <w:lvlText w:val=""/>
      <w:lvlJc w:val="left"/>
      <w:pPr>
        <w:ind w:left="720" w:hanging="360"/>
      </w:pPr>
      <w:rPr>
        <w:rFonts w:hint="default" w:ascii="Symbol" w:hAnsi="Symbol"/>
      </w:rPr>
    </w:lvl>
    <w:lvl w:ilvl="1" w:tplc="88F8318A">
      <w:start w:val="1"/>
      <w:numFmt w:val="bullet"/>
      <w:lvlText w:val="o"/>
      <w:lvlJc w:val="left"/>
      <w:pPr>
        <w:ind w:left="1440" w:hanging="360"/>
      </w:pPr>
      <w:rPr>
        <w:rFonts w:hint="default" w:ascii="Courier New" w:hAnsi="Courier New"/>
      </w:rPr>
    </w:lvl>
    <w:lvl w:ilvl="2" w:tplc="C28E3CE8">
      <w:start w:val="1"/>
      <w:numFmt w:val="bullet"/>
      <w:lvlText w:val=""/>
      <w:lvlJc w:val="left"/>
      <w:pPr>
        <w:ind w:left="2160" w:hanging="360"/>
      </w:pPr>
      <w:rPr>
        <w:rFonts w:hint="default" w:ascii="Wingdings" w:hAnsi="Wingdings"/>
      </w:rPr>
    </w:lvl>
    <w:lvl w:ilvl="3" w:tplc="1E88CEEC">
      <w:start w:val="1"/>
      <w:numFmt w:val="bullet"/>
      <w:lvlText w:val=""/>
      <w:lvlJc w:val="left"/>
      <w:pPr>
        <w:ind w:left="2880" w:hanging="360"/>
      </w:pPr>
      <w:rPr>
        <w:rFonts w:hint="default" w:ascii="Symbol" w:hAnsi="Symbol"/>
      </w:rPr>
    </w:lvl>
    <w:lvl w:ilvl="4" w:tplc="F02C70AC">
      <w:start w:val="1"/>
      <w:numFmt w:val="bullet"/>
      <w:lvlText w:val="o"/>
      <w:lvlJc w:val="left"/>
      <w:pPr>
        <w:ind w:left="3600" w:hanging="360"/>
      </w:pPr>
      <w:rPr>
        <w:rFonts w:hint="default" w:ascii="Courier New" w:hAnsi="Courier New"/>
      </w:rPr>
    </w:lvl>
    <w:lvl w:ilvl="5" w:tplc="E0083E92">
      <w:start w:val="1"/>
      <w:numFmt w:val="bullet"/>
      <w:lvlText w:val=""/>
      <w:lvlJc w:val="left"/>
      <w:pPr>
        <w:ind w:left="4320" w:hanging="360"/>
      </w:pPr>
      <w:rPr>
        <w:rFonts w:hint="default" w:ascii="Wingdings" w:hAnsi="Wingdings"/>
      </w:rPr>
    </w:lvl>
    <w:lvl w:ilvl="6" w:tplc="ECD8BD4C">
      <w:start w:val="1"/>
      <w:numFmt w:val="bullet"/>
      <w:lvlText w:val=""/>
      <w:lvlJc w:val="left"/>
      <w:pPr>
        <w:ind w:left="5040" w:hanging="360"/>
      </w:pPr>
      <w:rPr>
        <w:rFonts w:hint="default" w:ascii="Symbol" w:hAnsi="Symbol"/>
      </w:rPr>
    </w:lvl>
    <w:lvl w:ilvl="7" w:tplc="943C5614">
      <w:start w:val="1"/>
      <w:numFmt w:val="bullet"/>
      <w:lvlText w:val="o"/>
      <w:lvlJc w:val="left"/>
      <w:pPr>
        <w:ind w:left="5760" w:hanging="360"/>
      </w:pPr>
      <w:rPr>
        <w:rFonts w:hint="default" w:ascii="Courier New" w:hAnsi="Courier New"/>
      </w:rPr>
    </w:lvl>
    <w:lvl w:ilvl="8" w:tplc="AB9ABD60">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4">
    <w:abstractNumId w:val="3"/>
  </w:num>
  <w:num w:numId="1" w16cid:durableId="874543627">
    <w:abstractNumId w:val="2"/>
  </w:num>
  <w:num w:numId="2" w16cid:durableId="1760830578">
    <w:abstractNumId w:val="1"/>
  </w:num>
  <w:num w:numId="3"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313E7B"/>
    <w:rsid w:val="0031687B"/>
    <w:rsid w:val="003D04F7"/>
    <w:rsid w:val="003E0C82"/>
    <w:rsid w:val="003E5E79"/>
    <w:rsid w:val="004B35F3"/>
    <w:rsid w:val="004B6B76"/>
    <w:rsid w:val="004E1677"/>
    <w:rsid w:val="004F39C5"/>
    <w:rsid w:val="00516408"/>
    <w:rsid w:val="00516BF2"/>
    <w:rsid w:val="00595783"/>
    <w:rsid w:val="00636D6E"/>
    <w:rsid w:val="00643E27"/>
    <w:rsid w:val="00663966"/>
    <w:rsid w:val="006666E7"/>
    <w:rsid w:val="00696D0B"/>
    <w:rsid w:val="007B4039"/>
    <w:rsid w:val="007E1AF5"/>
    <w:rsid w:val="0085582A"/>
    <w:rsid w:val="00884D3C"/>
    <w:rsid w:val="00896712"/>
    <w:rsid w:val="008B0F0C"/>
    <w:rsid w:val="008C1544"/>
    <w:rsid w:val="009761A7"/>
    <w:rsid w:val="009B4695"/>
    <w:rsid w:val="009C6268"/>
    <w:rsid w:val="00A500CA"/>
    <w:rsid w:val="00A56FDE"/>
    <w:rsid w:val="00AD5C64"/>
    <w:rsid w:val="00B472F4"/>
    <w:rsid w:val="00B522E5"/>
    <w:rsid w:val="00B532F5"/>
    <w:rsid w:val="00B57DDC"/>
    <w:rsid w:val="00B72874"/>
    <w:rsid w:val="00BF438D"/>
    <w:rsid w:val="00C35AC2"/>
    <w:rsid w:val="00C667E3"/>
    <w:rsid w:val="00C87687"/>
    <w:rsid w:val="00CD489C"/>
    <w:rsid w:val="00D22BDA"/>
    <w:rsid w:val="00D6079F"/>
    <w:rsid w:val="00D95B77"/>
    <w:rsid w:val="00E05FB2"/>
    <w:rsid w:val="00E53708"/>
    <w:rsid w:val="00E920E7"/>
    <w:rsid w:val="00EF7E42"/>
    <w:rsid w:val="00F16BB5"/>
    <w:rsid w:val="00F562BE"/>
    <w:rsid w:val="00F95BFB"/>
    <w:rsid w:val="00FA021F"/>
    <w:rsid w:val="01201E18"/>
    <w:rsid w:val="0286547B"/>
    <w:rsid w:val="03D3F69A"/>
    <w:rsid w:val="06DA536A"/>
    <w:rsid w:val="06DA6140"/>
    <w:rsid w:val="07F2ECF4"/>
    <w:rsid w:val="07F6C147"/>
    <w:rsid w:val="07FF778F"/>
    <w:rsid w:val="0843F59A"/>
    <w:rsid w:val="0A61C66D"/>
    <w:rsid w:val="0CAD0E06"/>
    <w:rsid w:val="0FF73A6C"/>
    <w:rsid w:val="15758A3E"/>
    <w:rsid w:val="159EB71D"/>
    <w:rsid w:val="16161606"/>
    <w:rsid w:val="17904F33"/>
    <w:rsid w:val="17A59F29"/>
    <w:rsid w:val="19E4A2B5"/>
    <w:rsid w:val="1B0B7A28"/>
    <w:rsid w:val="1B3113C3"/>
    <w:rsid w:val="1C22AC90"/>
    <w:rsid w:val="1D3E037F"/>
    <w:rsid w:val="1D4D9003"/>
    <w:rsid w:val="1DFFD517"/>
    <w:rsid w:val="1E782446"/>
    <w:rsid w:val="20D0B88B"/>
    <w:rsid w:val="20E89E82"/>
    <w:rsid w:val="217F8C8B"/>
    <w:rsid w:val="219A1919"/>
    <w:rsid w:val="26252D4B"/>
    <w:rsid w:val="28DB9059"/>
    <w:rsid w:val="2954AA8D"/>
    <w:rsid w:val="29B3C677"/>
    <w:rsid w:val="2BFA3EF3"/>
    <w:rsid w:val="2E02DEA8"/>
    <w:rsid w:val="2F19712B"/>
    <w:rsid w:val="2FE9BE67"/>
    <w:rsid w:val="320E1801"/>
    <w:rsid w:val="33C93570"/>
    <w:rsid w:val="33D21313"/>
    <w:rsid w:val="3462CE9D"/>
    <w:rsid w:val="355F742E"/>
    <w:rsid w:val="373A1CB2"/>
    <w:rsid w:val="394D910F"/>
    <w:rsid w:val="3987D4A0"/>
    <w:rsid w:val="3AB225D6"/>
    <w:rsid w:val="3BB1EC0D"/>
    <w:rsid w:val="3CE0B3DA"/>
    <w:rsid w:val="3E231B58"/>
    <w:rsid w:val="3E72D24F"/>
    <w:rsid w:val="3ED69903"/>
    <w:rsid w:val="3F5AC441"/>
    <w:rsid w:val="3FC266B0"/>
    <w:rsid w:val="40944A0C"/>
    <w:rsid w:val="4183C14F"/>
    <w:rsid w:val="43D755E2"/>
    <w:rsid w:val="43DB90FB"/>
    <w:rsid w:val="449D48F8"/>
    <w:rsid w:val="453B7AEA"/>
    <w:rsid w:val="458BA81B"/>
    <w:rsid w:val="46771F44"/>
    <w:rsid w:val="4739DA07"/>
    <w:rsid w:val="47EAEDF7"/>
    <w:rsid w:val="47FC4A10"/>
    <w:rsid w:val="4891E884"/>
    <w:rsid w:val="496E9F5F"/>
    <w:rsid w:val="49956D48"/>
    <w:rsid w:val="4A0C3E33"/>
    <w:rsid w:val="4A22E9D5"/>
    <w:rsid w:val="4AA9BE01"/>
    <w:rsid w:val="4B328C65"/>
    <w:rsid w:val="4DE1AC8C"/>
    <w:rsid w:val="4E8A66FF"/>
    <w:rsid w:val="4EAFF84D"/>
    <w:rsid w:val="4FFA5AF6"/>
    <w:rsid w:val="508073B1"/>
    <w:rsid w:val="52E561A3"/>
    <w:rsid w:val="549487D5"/>
    <w:rsid w:val="55302358"/>
    <w:rsid w:val="5746FCBE"/>
    <w:rsid w:val="58ABD08B"/>
    <w:rsid w:val="5A46D45F"/>
    <w:rsid w:val="5A6B024E"/>
    <w:rsid w:val="5AA9CC30"/>
    <w:rsid w:val="5B9F6E96"/>
    <w:rsid w:val="5CFEF1B8"/>
    <w:rsid w:val="5ED54D86"/>
    <w:rsid w:val="5FB2A85A"/>
    <w:rsid w:val="60898BAB"/>
    <w:rsid w:val="64027114"/>
    <w:rsid w:val="640718EA"/>
    <w:rsid w:val="65841E68"/>
    <w:rsid w:val="66466ACB"/>
    <w:rsid w:val="66C7CE57"/>
    <w:rsid w:val="6823496F"/>
    <w:rsid w:val="68BF7378"/>
    <w:rsid w:val="68EEEE5C"/>
    <w:rsid w:val="6A33120D"/>
    <w:rsid w:val="6A905B50"/>
    <w:rsid w:val="6AD5E438"/>
    <w:rsid w:val="6C105A28"/>
    <w:rsid w:val="6EAFBAC2"/>
    <w:rsid w:val="6FCC4993"/>
    <w:rsid w:val="6FF3DDEF"/>
    <w:rsid w:val="7114EA89"/>
    <w:rsid w:val="71E34116"/>
    <w:rsid w:val="7205005F"/>
    <w:rsid w:val="72AEBC3F"/>
    <w:rsid w:val="73979789"/>
    <w:rsid w:val="73BA6375"/>
    <w:rsid w:val="742B305D"/>
    <w:rsid w:val="74869A0B"/>
    <w:rsid w:val="749010BC"/>
    <w:rsid w:val="7698764D"/>
    <w:rsid w:val="770AACDD"/>
    <w:rsid w:val="7877573D"/>
    <w:rsid w:val="78E5969D"/>
    <w:rsid w:val="79CDECFC"/>
    <w:rsid w:val="79E8307A"/>
    <w:rsid w:val="7AA5D383"/>
    <w:rsid w:val="7ABEFE89"/>
    <w:rsid w:val="7C369247"/>
    <w:rsid w:val="7C764206"/>
    <w:rsid w:val="7C8EE996"/>
    <w:rsid w:val="7CAAAECE"/>
    <w:rsid w:val="7D37C7A1"/>
    <w:rsid w:val="7D4476CB"/>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eileen.duplooy@forces.gc.c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66FDF-A15E-4ABD-A1EC-DBE6B1548272}">
  <ds:schemaRefs>
    <ds:schemaRef ds:uri="http://schemas.microsoft.com/office/2006/metadata/properties"/>
    <ds:schemaRef ds:uri="http://schemas.microsoft.com/office/infopath/2007/PartnerControls"/>
    <ds:schemaRef ds:uri="c3cb4006-501c-478f-be48-7e16f407b038"/>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Levasseur, Nathalie</lastModifiedBy>
  <revision>4</revision>
  <dcterms:created xsi:type="dcterms:W3CDTF">2026-04-21T17:14:00.0000000Z</dcterms:created>
  <dcterms:modified xsi:type="dcterms:W3CDTF">2026-05-19T18:46:46.7762042Z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