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64A" w:rsidR="0023264A" w:rsidP="00703671" w:rsidRDefault="00C90108" w14:paraId="08249227" w14:textId="70B5EB95">
      <w:pPr>
        <w:rPr>
          <w:lang w:val="fr-FR"/>
        </w:rPr>
      </w:pPr>
      <w:r>
        <w:rPr>
          <w:noProof/>
          <w:lang w:val="en-US" w:eastAsia="en-US"/>
        </w:rPr>
        <w:drawing>
          <wp:anchor distT="0" distB="0" distL="114300" distR="114300" simplePos="0" relativeHeight="251658240" behindDoc="1" locked="0" layoutInCell="1" allowOverlap="1" wp14:anchorId="0DC5CD55" wp14:editId="034566C0">
            <wp:simplePos x="0" y="0"/>
            <wp:positionH relativeFrom="margin">
              <wp:align>right</wp:align>
            </wp:positionH>
            <wp:positionV relativeFrom="paragraph">
              <wp:posOffset>-3810</wp:posOffset>
            </wp:positionV>
            <wp:extent cx="109728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rsidRPr="008475BC" w:rsidR="00667A82" w:rsidP="00DD14B9" w:rsidRDefault="0FCE64E0" w14:paraId="5DFE585E" w14:textId="642EC12E">
      <w:pPr>
        <w:tabs>
          <w:tab w:val="left" w:pos="2460"/>
          <w:tab w:val="center" w:pos="4245"/>
          <w:tab w:val="center" w:pos="5400"/>
          <w:tab w:val="left" w:pos="6860"/>
        </w:tabs>
        <w:jc w:val="center"/>
        <w:rPr>
          <w:rFonts w:asciiTheme="minorHAnsi" w:hAnsiTheme="minorHAnsi" w:cstheme="minorBidi"/>
          <w:b/>
          <w:bCs/>
          <w:szCs w:val="22"/>
          <w:lang w:val="fr-CA"/>
        </w:rPr>
      </w:pPr>
      <w:r w:rsidRPr="008475BC">
        <w:rPr>
          <w:rFonts w:asciiTheme="minorHAnsi" w:hAnsiTheme="minorHAnsi" w:cstheme="minorBidi"/>
          <w:b/>
          <w:bCs/>
          <w:szCs w:val="22"/>
          <w:lang w:val="fr-CA"/>
        </w:rPr>
        <w:t>SOLDIER ON / SANS LIMITES</w:t>
      </w:r>
    </w:p>
    <w:p w:rsidRPr="008475BC" w:rsidR="0023264A" w:rsidP="0D6BA85C" w:rsidRDefault="00CA0CBE" w14:paraId="60DDDAEA" w14:textId="20216C26">
      <w:pPr>
        <w:jc w:val="center"/>
        <w:rPr>
          <w:rFonts w:asciiTheme="minorHAnsi" w:hAnsiTheme="minorHAnsi" w:cstheme="minorBidi"/>
          <w:b/>
          <w:bCs/>
          <w:lang w:val="fr-CA"/>
        </w:rPr>
      </w:pPr>
      <w:proofErr w:type="spellStart"/>
      <w:r w:rsidRPr="008475BC">
        <w:rPr>
          <w:rFonts w:asciiTheme="minorHAnsi" w:hAnsiTheme="minorHAnsi" w:cstheme="minorBidi"/>
          <w:b/>
          <w:bCs/>
          <w:lang w:val="fr-CA"/>
        </w:rPr>
        <w:t>Authorization</w:t>
      </w:r>
      <w:proofErr w:type="spellEnd"/>
      <w:r w:rsidRPr="008475BC">
        <w:rPr>
          <w:rFonts w:asciiTheme="minorHAnsi" w:hAnsiTheme="minorHAnsi" w:cstheme="minorBidi"/>
          <w:b/>
          <w:bCs/>
          <w:lang w:val="fr-CA"/>
        </w:rPr>
        <w:t xml:space="preserve"> </w:t>
      </w:r>
      <w:proofErr w:type="spellStart"/>
      <w:r w:rsidRPr="008475BC">
        <w:rPr>
          <w:rFonts w:asciiTheme="minorHAnsi" w:hAnsiTheme="minorHAnsi" w:cstheme="minorBidi"/>
          <w:b/>
          <w:bCs/>
          <w:lang w:val="fr-CA"/>
        </w:rPr>
        <w:t>Form</w:t>
      </w:r>
      <w:proofErr w:type="spellEnd"/>
      <w:r w:rsidRPr="008475BC">
        <w:rPr>
          <w:rFonts w:asciiTheme="minorHAnsi" w:hAnsiTheme="minorHAnsi" w:cstheme="minorBidi"/>
          <w:b/>
          <w:bCs/>
          <w:lang w:val="fr-CA"/>
        </w:rPr>
        <w:t xml:space="preserve"> / </w:t>
      </w:r>
      <w:r w:rsidRPr="008475BC" w:rsidR="00DD14B9">
        <w:rPr>
          <w:rFonts w:asciiTheme="minorHAnsi" w:hAnsiTheme="minorHAnsi" w:cstheme="minorBidi"/>
          <w:b/>
          <w:bCs/>
          <w:lang w:val="fr-CA"/>
        </w:rPr>
        <w:t>Formulaire d’autorisation</w:t>
      </w:r>
    </w:p>
    <w:p w:rsidRPr="00703671" w:rsidR="0D6BA85C" w:rsidP="0D6BA85C" w:rsidRDefault="0D6BA85C" w14:paraId="35E07F87" w14:textId="78D58940">
      <w:pPr>
        <w:jc w:val="center"/>
        <w:rPr>
          <w:rFonts w:asciiTheme="minorHAnsi" w:hAnsiTheme="minorHAnsi" w:cstheme="minorBidi"/>
          <w:b/>
          <w:bCs/>
          <w:sz w:val="8"/>
          <w:szCs w:val="8"/>
          <w:lang w:val="fr-CA"/>
        </w:rPr>
      </w:pPr>
    </w:p>
    <w:p w:rsidRPr="00703671" w:rsidR="00DD14B9" w:rsidP="4ED3F589" w:rsidRDefault="00C6338E" w14:paraId="30A1F550" w14:textId="6B90BED2">
      <w:pPr>
        <w:jc w:val="center"/>
        <w:rPr>
          <w:rFonts w:asciiTheme="minorHAnsi" w:hAnsiTheme="minorHAnsi" w:cstheme="minorBidi"/>
          <w:b/>
          <w:bCs/>
          <w:color w:val="FF0000"/>
        </w:rPr>
      </w:pPr>
      <w:r w:rsidRPr="00703671">
        <w:rPr>
          <w:rFonts w:asciiTheme="minorHAnsi" w:hAnsiTheme="minorHAnsi" w:cstheme="minorBidi"/>
          <w:b/>
          <w:bCs/>
          <w:color w:val="FF0000"/>
        </w:rPr>
        <w:t xml:space="preserve">NCR </w:t>
      </w:r>
      <w:r w:rsidRPr="00703671" w:rsidR="00703671">
        <w:rPr>
          <w:rFonts w:asciiTheme="minorHAnsi" w:hAnsiTheme="minorHAnsi" w:cstheme="minorBidi"/>
          <w:b/>
          <w:bCs/>
          <w:color w:val="FF0000"/>
        </w:rPr>
        <w:t>B</w:t>
      </w:r>
      <w:r w:rsidR="00703671">
        <w:rPr>
          <w:rFonts w:asciiTheme="minorHAnsi" w:hAnsiTheme="minorHAnsi" w:cstheme="minorBidi"/>
          <w:b/>
          <w:bCs/>
          <w:color w:val="FF0000"/>
        </w:rPr>
        <w:t>lack Bears Skills &amp; Drills: 23 JAN 202</w:t>
      </w:r>
      <w:r w:rsidR="005E351F">
        <w:rPr>
          <w:rFonts w:asciiTheme="minorHAnsi" w:hAnsiTheme="minorHAnsi" w:cstheme="minorBidi"/>
          <w:b/>
          <w:bCs/>
          <w:color w:val="FF0000"/>
        </w:rPr>
        <w:t>6</w:t>
      </w:r>
    </w:p>
    <w:p w:rsidR="0D6BA85C" w:rsidP="0D6BA85C" w:rsidRDefault="00703671" w14:paraId="1AE90788" w14:textId="5490EE84">
      <w:pPr>
        <w:jc w:val="center"/>
        <w:rPr>
          <w:rFonts w:asciiTheme="minorHAnsi" w:hAnsiTheme="minorHAnsi" w:cstheme="minorBidi"/>
          <w:b/>
          <w:bCs/>
          <w:color w:val="FF0000"/>
          <w:lang w:val="fr-CA"/>
        </w:rPr>
      </w:pPr>
      <w:r w:rsidRPr="00703671">
        <w:rPr>
          <w:rFonts w:asciiTheme="minorHAnsi" w:hAnsiTheme="minorHAnsi" w:cstheme="minorBidi"/>
          <w:b/>
          <w:bCs/>
          <w:color w:val="FF0000"/>
          <w:lang w:val="fr-CA"/>
        </w:rPr>
        <w:t>Séance d’habiletés et d’entraînement des Black Bears</w:t>
      </w:r>
      <w:r>
        <w:rPr>
          <w:rFonts w:asciiTheme="minorHAnsi" w:hAnsiTheme="minorHAnsi" w:cstheme="minorBidi"/>
          <w:b/>
          <w:bCs/>
          <w:color w:val="FF0000"/>
          <w:lang w:val="fr-CA"/>
        </w:rPr>
        <w:t xml:space="preserve"> : </w:t>
      </w:r>
      <w:r w:rsidRPr="00703671">
        <w:rPr>
          <w:rFonts w:asciiTheme="minorHAnsi" w:hAnsiTheme="minorHAnsi" w:cstheme="minorBidi"/>
          <w:b/>
          <w:bCs/>
          <w:color w:val="FF0000"/>
          <w:lang w:val="fr-CA"/>
        </w:rPr>
        <w:t>23 JAN 202</w:t>
      </w:r>
      <w:r>
        <w:rPr>
          <w:rFonts w:asciiTheme="minorHAnsi" w:hAnsiTheme="minorHAnsi" w:cstheme="minorBidi"/>
          <w:b/>
          <w:bCs/>
          <w:color w:val="FF0000"/>
          <w:lang w:val="fr-CA"/>
        </w:rPr>
        <w:t>6</w:t>
      </w:r>
    </w:p>
    <w:p w:rsidRPr="00703671" w:rsidR="00703671" w:rsidP="0D6BA85C" w:rsidRDefault="00703671" w14:paraId="04BA23A1" w14:textId="77777777">
      <w:pPr>
        <w:jc w:val="center"/>
        <w:rPr>
          <w:rFonts w:asciiTheme="minorHAnsi" w:hAnsiTheme="minorHAnsi" w:cstheme="minorBidi"/>
          <w:b/>
          <w:bCs/>
          <w:color w:val="FF0000"/>
          <w:sz w:val="10"/>
          <w:szCs w:val="10"/>
          <w:lang w:val="fr-CA"/>
        </w:rPr>
      </w:pPr>
    </w:p>
    <w:p w:rsidRPr="00703671" w:rsidR="006B146E" w:rsidP="4ED3F589" w:rsidRDefault="006B146E" w14:paraId="04FBABF3" w14:textId="3DFB1864">
      <w:pPr>
        <w:jc w:val="center"/>
        <w:rPr>
          <w:rFonts w:asciiTheme="minorHAnsi" w:hAnsiTheme="minorHAnsi" w:cstheme="minorBidi"/>
          <w:b/>
          <w:bCs/>
          <w:color w:val="FF0000"/>
          <w:lang w:val="fr-CA"/>
        </w:rPr>
      </w:pPr>
      <w:r w:rsidRPr="00703671">
        <w:rPr>
          <w:rFonts w:asciiTheme="minorHAnsi" w:hAnsiTheme="minorHAnsi" w:cstheme="minorBidi"/>
          <w:b/>
          <w:bCs/>
          <w:lang w:val="fr-CA"/>
        </w:rPr>
        <w:t>APPLICATION DEADLINE / DATE LIMITE POUR APPLICATIONS :</w:t>
      </w:r>
      <w:r w:rsidRPr="00703671" w:rsidR="6853031B">
        <w:rPr>
          <w:rFonts w:asciiTheme="minorHAnsi" w:hAnsiTheme="minorHAnsi" w:cstheme="minorBidi"/>
          <w:b/>
          <w:bCs/>
          <w:lang w:val="fr-CA"/>
        </w:rPr>
        <w:t xml:space="preserve"> </w:t>
      </w:r>
      <w:r w:rsidR="00703671">
        <w:rPr>
          <w:rFonts w:asciiTheme="minorHAnsi" w:hAnsiTheme="minorHAnsi" w:cstheme="minorBidi"/>
          <w:b/>
          <w:bCs/>
          <w:color w:val="FF0000"/>
          <w:lang w:val="fr-CA"/>
        </w:rPr>
        <w:t>14 DEC 2025</w:t>
      </w:r>
    </w:p>
    <w:p w:rsidRPr="00703671" w:rsidR="004405D7" w:rsidP="00535170" w:rsidRDefault="004405D7" w14:paraId="3AABD94C" w14:textId="77777777">
      <w:pPr>
        <w:rPr>
          <w:rFonts w:asciiTheme="minorHAnsi" w:hAnsiTheme="minorHAnsi" w:cstheme="minorHAnsi"/>
          <w:sz w:val="2"/>
          <w:szCs w:val="2"/>
          <w:lang w:val="fr-CA"/>
        </w:rPr>
      </w:pPr>
    </w:p>
    <w:p w:rsidRPr="00B46C91" w:rsidR="00271398" w:rsidP="00271398" w:rsidRDefault="00271398" w14:paraId="643E2FC3"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p w:rsidRPr="00117BE9" w:rsidR="00E945FB" w:rsidP="00535170" w:rsidRDefault="00E945FB" w14:paraId="6E1A9856" w14:textId="77777777">
      <w:pPr>
        <w:rPr>
          <w:rFonts w:asciiTheme="minorHAnsi" w:hAnsiTheme="minorHAnsi" w:cstheme="minorHAnsi"/>
          <w:sz w:val="22"/>
          <w:szCs w:val="22"/>
          <w:lang w:val="fr-CA"/>
        </w:rPr>
      </w:pP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7"/>
        <w:gridCol w:w="1528"/>
        <w:gridCol w:w="2432"/>
        <w:gridCol w:w="2159"/>
        <w:gridCol w:w="2926"/>
      </w:tblGrid>
      <w:tr w:rsidRPr="00703671" w:rsidR="001C1575" w:rsidTr="009E14DC" w14:paraId="551F1E60" w14:textId="77777777">
        <w:trPr>
          <w:trHeight w:val="244"/>
        </w:trPr>
        <w:tc>
          <w:tcPr>
            <w:tcW w:w="5000" w:type="pct"/>
            <w:gridSpan w:val="5"/>
            <w:tcBorders>
              <w:top w:val="single" w:color="auto" w:sz="18" w:space="0"/>
              <w:left w:val="single" w:color="auto" w:sz="18" w:space="0"/>
              <w:bottom w:val="single" w:color="auto" w:sz="6" w:space="0"/>
              <w:right w:val="single" w:color="auto" w:sz="18" w:space="0"/>
            </w:tcBorders>
          </w:tcPr>
          <w:p w:rsidRPr="00744999" w:rsidR="001C1575" w:rsidP="001C1575" w:rsidRDefault="001C1575" w14:paraId="0CB69FDA" w14:textId="735AEA50">
            <w:pPr>
              <w:rPr>
                <w:rFonts w:asciiTheme="minorHAnsi" w:hAnsiTheme="minorHAnsi" w:cstheme="minorBidi"/>
                <w:b/>
                <w:bCs/>
                <w:sz w:val="22"/>
                <w:szCs w:val="22"/>
                <w:lang w:val="fr-CA"/>
              </w:rPr>
            </w:pPr>
            <w:proofErr w:type="spellStart"/>
            <w:r w:rsidRPr="00607554">
              <w:rPr>
                <w:rFonts w:asciiTheme="minorHAnsi" w:hAnsiTheme="minorHAnsi" w:cstheme="minorBidi"/>
                <w:b/>
                <w:bCs/>
                <w:szCs w:val="22"/>
                <w:lang w:val="fr-CA"/>
              </w:rPr>
              <w:t>Personal</w:t>
            </w:r>
            <w:proofErr w:type="spellEnd"/>
            <w:r w:rsidRPr="00607554">
              <w:rPr>
                <w:rFonts w:asciiTheme="minorHAnsi" w:hAnsiTheme="minorHAnsi" w:cstheme="minorBidi"/>
                <w:b/>
                <w:bCs/>
                <w:szCs w:val="22"/>
                <w:lang w:val="fr-CA"/>
              </w:rPr>
              <w:t xml:space="preserve"> information of </w:t>
            </w:r>
            <w:proofErr w:type="spellStart"/>
            <w:r w:rsidRPr="00607554">
              <w:rPr>
                <w:rFonts w:asciiTheme="minorHAnsi" w:hAnsiTheme="minorHAnsi" w:cstheme="minorBidi"/>
                <w:b/>
                <w:bCs/>
                <w:szCs w:val="22"/>
                <w:lang w:val="fr-CA"/>
              </w:rPr>
              <w:t>applicant</w:t>
            </w:r>
            <w:proofErr w:type="spellEnd"/>
            <w:r w:rsidRPr="00607554" w:rsidR="00EA3E00">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Pr="00703671" w:rsidR="001C1575" w:rsidTr="009E14DC" w14:paraId="74F82F46" w14:textId="77777777">
        <w:tc>
          <w:tcPr>
            <w:tcW w:w="5000" w:type="pct"/>
            <w:gridSpan w:val="5"/>
            <w:tcBorders>
              <w:top w:val="single" w:color="auto" w:sz="6" w:space="0"/>
              <w:left w:val="single" w:color="auto" w:sz="18" w:space="0"/>
              <w:bottom w:val="nil"/>
              <w:right w:val="single" w:color="auto" w:sz="18" w:space="0"/>
            </w:tcBorders>
          </w:tcPr>
          <w:p w:rsidRPr="008475BC" w:rsidR="001C1575" w:rsidP="001C1575" w:rsidRDefault="001C1575" w14:paraId="6E9593DB" w14:textId="6051D2E2">
            <w:pPr>
              <w:rPr>
                <w:rFonts w:asciiTheme="minorHAnsi" w:hAnsiTheme="minorHAnsi" w:cstheme="minorBidi"/>
                <w:sz w:val="22"/>
                <w:szCs w:val="22"/>
              </w:rPr>
            </w:pPr>
            <w:r w:rsidRPr="008475BC">
              <w:rPr>
                <w:rFonts w:asciiTheme="minorHAnsi" w:hAnsiTheme="minorHAnsi" w:cstheme="minorBidi"/>
                <w:sz w:val="22"/>
                <w:szCs w:val="22"/>
              </w:rPr>
              <w:t xml:space="preserve">Full Name (as shown on government ID or passport): </w:t>
            </w:r>
          </w:p>
          <w:p w:rsidRPr="00744999" w:rsidR="00076BA1" w:rsidP="001C1575" w:rsidRDefault="001C1575" w14:paraId="4C9B1818" w14:textId="743646DA">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w:t>
            </w:r>
            <w:r w:rsidR="00703671">
              <w:rPr>
                <w:rFonts w:asciiTheme="minorHAnsi" w:hAnsiTheme="minorHAnsi" w:cstheme="minorHAnsi"/>
                <w:sz w:val="22"/>
                <w:lang w:val="fr-CA"/>
              </w:rPr>
              <w:t> :</w:t>
            </w:r>
          </w:p>
        </w:tc>
      </w:tr>
      <w:tr w:rsidRPr="00E84DD0" w:rsidR="001C1575" w:rsidTr="00DD14B9" w14:paraId="2A4C2022" w14:textId="77777777">
        <w:trPr>
          <w:trHeight w:val="68"/>
        </w:trPr>
        <w:tc>
          <w:tcPr>
            <w:tcW w:w="5000" w:type="pct"/>
            <w:gridSpan w:val="5"/>
            <w:tcBorders>
              <w:top w:val="nil"/>
              <w:left w:val="single" w:color="auto" w:sz="18" w:space="0"/>
              <w:bottom w:val="single" w:color="auto" w:sz="6" w:space="0"/>
              <w:right w:val="single" w:color="auto" w:sz="18" w:space="0"/>
            </w:tcBorders>
          </w:tcPr>
          <w:p w:rsidRPr="00F83171" w:rsidR="001C1575" w:rsidP="001C1575" w:rsidRDefault="001C1575" w14:paraId="4538ACDB" w14:textId="19217E5F">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703671" w:rsidR="00076BA1" w:rsidTr="00DD14B9" w14:paraId="63DBE331" w14:textId="77777777">
        <w:tc>
          <w:tcPr>
            <w:tcW w:w="786" w:type="pct"/>
            <w:tcBorders>
              <w:top w:val="single" w:color="auto" w:sz="6" w:space="0"/>
              <w:left w:val="single" w:color="auto" w:sz="18" w:space="0"/>
              <w:bottom w:val="single" w:color="auto" w:sz="12" w:space="0"/>
              <w:right w:val="single" w:color="auto" w:sz="6" w:space="0"/>
            </w:tcBorders>
          </w:tcPr>
          <w:p w:rsidR="00076BA1" w:rsidP="00076BA1" w:rsidRDefault="00076BA1" w14:paraId="53F23D04" w14:textId="0F1BA4C3">
            <w:pPr>
              <w:rPr>
                <w:rFonts w:asciiTheme="minorHAnsi" w:hAnsiTheme="minorHAnsi" w:cstheme="minorBidi"/>
                <w:sz w:val="22"/>
                <w:szCs w:val="22"/>
              </w:rPr>
            </w:pPr>
            <w:r>
              <w:rPr>
                <w:rFonts w:asciiTheme="minorHAnsi" w:hAnsiTheme="minorHAnsi" w:cstheme="minorBidi"/>
                <w:sz w:val="22"/>
                <w:szCs w:val="22"/>
              </w:rPr>
              <w:t>Rank</w:t>
            </w:r>
          </w:p>
          <w:p w:rsidR="00076BA1" w:rsidP="00076BA1" w:rsidRDefault="00076BA1" w14:paraId="10BDF415" w14:textId="54EF6068">
            <w:pPr>
              <w:rPr>
                <w:rFonts w:asciiTheme="minorHAnsi" w:hAnsiTheme="minorHAnsi" w:cstheme="minorBidi"/>
                <w:sz w:val="22"/>
                <w:szCs w:val="22"/>
              </w:rPr>
            </w:pPr>
            <w:r>
              <w:rPr>
                <w:rFonts w:asciiTheme="minorHAnsi" w:hAnsiTheme="minorHAnsi" w:cstheme="minorBidi"/>
                <w:sz w:val="22"/>
                <w:szCs w:val="22"/>
              </w:rPr>
              <w:t>Grade:</w:t>
            </w:r>
          </w:p>
          <w:p w:rsidR="00076BA1" w:rsidP="00076BA1" w:rsidRDefault="00076BA1" w14:paraId="5CAE566B" w14:textId="77777777">
            <w:pPr>
              <w:rPr>
                <w:rFonts w:asciiTheme="minorHAnsi" w:hAnsiTheme="minorHAnsi" w:cstheme="minorBidi"/>
                <w:sz w:val="22"/>
                <w:szCs w:val="22"/>
              </w:rPr>
            </w:pPr>
          </w:p>
          <w:p w:rsidRPr="00F83171" w:rsidR="00076BA1" w:rsidP="00076BA1" w:rsidRDefault="00076BA1" w14:paraId="2D30D2E6" w14:textId="51D78533">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color="auto" w:sz="6" w:space="0"/>
              <w:left w:val="single" w:color="auto" w:sz="6" w:space="0"/>
              <w:bottom w:val="single" w:color="auto" w:sz="12" w:space="0"/>
              <w:right w:val="single" w:color="auto" w:sz="6" w:space="0"/>
            </w:tcBorders>
          </w:tcPr>
          <w:p w:rsidR="00076BA1" w:rsidP="00076BA1" w:rsidRDefault="00076BA1" w14:paraId="40F2D5CC" w14:textId="77777777">
            <w:pPr>
              <w:rPr>
                <w:rFonts w:asciiTheme="minorHAnsi" w:hAnsiTheme="minorHAnsi" w:cstheme="minorBidi"/>
                <w:sz w:val="22"/>
                <w:szCs w:val="22"/>
              </w:rPr>
            </w:pPr>
            <w:r>
              <w:rPr>
                <w:rFonts w:asciiTheme="minorHAnsi" w:hAnsiTheme="minorHAnsi" w:cstheme="minorBidi"/>
                <w:sz w:val="22"/>
                <w:szCs w:val="22"/>
              </w:rPr>
              <w:t>Unit</w:t>
            </w:r>
          </w:p>
          <w:p w:rsidR="00076BA1" w:rsidP="00076BA1" w:rsidRDefault="00076BA1" w14:paraId="19CC7A18" w14:textId="77777777">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rsidR="00076BA1" w:rsidP="00076BA1" w:rsidRDefault="00076BA1" w14:paraId="27362F2C" w14:textId="77777777">
            <w:pPr>
              <w:rPr>
                <w:rFonts w:asciiTheme="minorHAnsi" w:hAnsiTheme="minorHAnsi" w:cstheme="minorBidi"/>
                <w:sz w:val="22"/>
                <w:szCs w:val="22"/>
              </w:rPr>
            </w:pPr>
          </w:p>
          <w:p w:rsidRPr="00AC5E01" w:rsidR="00076BA1" w:rsidP="00076BA1" w:rsidRDefault="00076BA1" w14:paraId="78DC14D7" w14:textId="7C17E89E">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color="auto" w:sz="6" w:space="0"/>
              <w:left w:val="single" w:color="auto" w:sz="6" w:space="0"/>
              <w:bottom w:val="single" w:color="auto" w:sz="12" w:space="0"/>
              <w:right w:val="single" w:color="auto" w:sz="6" w:space="0"/>
            </w:tcBorders>
          </w:tcPr>
          <w:p w:rsidR="00076BA1" w:rsidP="00076BA1" w:rsidRDefault="00076BA1" w14:paraId="19B9C1C2" w14:textId="69EE0607">
            <w:pPr>
              <w:rPr>
                <w:rFonts w:asciiTheme="minorHAnsi" w:hAnsiTheme="minorHAnsi" w:cstheme="minorBidi"/>
                <w:sz w:val="22"/>
                <w:szCs w:val="22"/>
              </w:rPr>
            </w:pPr>
            <w:r>
              <w:rPr>
                <w:rFonts w:asciiTheme="minorHAnsi" w:hAnsiTheme="minorHAnsi" w:cstheme="minorBidi"/>
                <w:sz w:val="22"/>
                <w:szCs w:val="22"/>
              </w:rPr>
              <w:t>Date of birth</w:t>
            </w:r>
          </w:p>
          <w:p w:rsidR="00076BA1" w:rsidP="00076BA1" w:rsidRDefault="00076BA1" w14:paraId="6B6A3439" w14:textId="2F2EB36D">
            <w:pPr>
              <w:rPr>
                <w:rFonts w:asciiTheme="minorHAnsi" w:hAnsiTheme="minorHAnsi" w:cstheme="minorBidi"/>
                <w:sz w:val="22"/>
                <w:szCs w:val="22"/>
              </w:rPr>
            </w:pPr>
            <w:r>
              <w:rPr>
                <w:rFonts w:asciiTheme="minorHAnsi" w:hAnsiTheme="minorHAnsi" w:cstheme="minorBidi"/>
                <w:sz w:val="22"/>
                <w:szCs w:val="22"/>
              </w:rPr>
              <w:t>Date de naissance</w:t>
            </w:r>
          </w:p>
          <w:p w:rsidR="00076BA1" w:rsidP="00076BA1" w:rsidRDefault="00076BA1" w14:paraId="64BC7ED4" w14:textId="77777777">
            <w:pPr>
              <w:rPr>
                <w:rFonts w:asciiTheme="minorHAnsi" w:hAnsiTheme="minorHAnsi" w:cstheme="minorHAnsi"/>
                <w:sz w:val="22"/>
                <w:szCs w:val="22"/>
              </w:rPr>
            </w:pPr>
          </w:p>
          <w:p w:rsidRPr="0FCE64E0" w:rsidR="00076BA1" w:rsidP="00076BA1" w:rsidRDefault="00076BA1" w14:paraId="45179C38" w14:textId="46CE7144">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color="auto" w:sz="6" w:space="0"/>
              <w:left w:val="single" w:color="auto" w:sz="6" w:space="0"/>
              <w:bottom w:val="single" w:color="auto" w:sz="12" w:space="0"/>
              <w:right w:val="single" w:color="auto" w:sz="6" w:space="0"/>
            </w:tcBorders>
          </w:tcPr>
          <w:p w:rsidRPr="00607554" w:rsidR="00076BA1" w:rsidP="00076BA1" w:rsidRDefault="00076BA1" w14:paraId="53C92B0A" w14:textId="6786A063">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rsidRPr="00607554" w:rsidR="00076BA1" w:rsidP="00076BA1" w:rsidRDefault="00076BA1" w14:paraId="67851385" w14:textId="20213FD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rsidR="00076BA1" w:rsidP="00076BA1" w:rsidRDefault="00076BA1" w14:paraId="2E5A6EAC" w14:textId="77777777">
            <w:pPr>
              <w:rPr>
                <w:rFonts w:asciiTheme="minorHAnsi" w:hAnsiTheme="minorHAnsi" w:cstheme="minorHAnsi"/>
                <w:sz w:val="22"/>
                <w:szCs w:val="22"/>
              </w:rPr>
            </w:pPr>
          </w:p>
          <w:p w:rsidRPr="0FCE64E0" w:rsidR="00076BA1" w:rsidP="00076BA1" w:rsidRDefault="00076BA1" w14:paraId="35D0E1F1" w14:textId="774ABCF0">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color="auto" w:sz="6" w:space="0"/>
              <w:left w:val="single" w:color="auto" w:sz="6" w:space="0"/>
              <w:bottom w:val="single" w:color="auto" w:sz="12" w:space="0"/>
              <w:right w:val="single" w:color="auto" w:sz="18" w:space="0"/>
            </w:tcBorders>
          </w:tcPr>
          <w:p w:rsidRPr="001C1575" w:rsidR="00DD14B9" w:rsidP="00DD14B9" w:rsidRDefault="00DD14B9" w14:paraId="06D3F726" w14:textId="77777777">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rsidR="00DD14B9" w:rsidP="00DD14B9" w:rsidRDefault="00DD14B9" w14:paraId="0CBD30FE"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rsidRPr="001C1575" w:rsidR="00DD14B9" w:rsidP="00DD14B9" w:rsidRDefault="00DD14B9" w14:paraId="510D3EFD" w14:textId="77777777">
            <w:pPr>
              <w:rPr>
                <w:rFonts w:asciiTheme="minorHAnsi" w:hAnsiTheme="minorHAnsi" w:cstheme="minorBidi"/>
                <w:sz w:val="22"/>
                <w:szCs w:val="22"/>
                <w:lang w:val="fr-CA"/>
              </w:rPr>
            </w:pPr>
          </w:p>
          <w:p w:rsidRPr="001C1575" w:rsidR="00DD14B9" w:rsidP="00DD14B9" w:rsidRDefault="00DD14B9" w14:paraId="04364B07" w14:textId="77777777">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rsidRPr="00DD14B9" w:rsidR="00076BA1" w:rsidP="00076BA1" w:rsidRDefault="00DD14B9" w14:paraId="24D393DA" w14:textId="51D43CC4">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tc>
      </w:tr>
    </w:tbl>
    <w:p w:rsidR="00E945FB" w:rsidP="00D86C6C" w:rsidRDefault="00E945FB" w14:paraId="0D530FFC" w14:textId="77777777">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0754"/>
      </w:tblGrid>
      <w:tr w:rsidRPr="00703671" w:rsidR="00775854" w:rsidTr="7673BB29" w14:paraId="38BF2EF1" w14:textId="77777777">
        <w:tc>
          <w:tcPr>
            <w:tcW w:w="10754" w:type="dxa"/>
            <w:tcMar/>
          </w:tcPr>
          <w:p w:rsidRPr="00CC06FF" w:rsidR="00775854" w:rsidP="000E6A0B" w:rsidRDefault="00775854" w14:paraId="0DD388DC" w14:textId="43E539DF">
            <w:pPr>
              <w:autoSpaceDE w:val="0"/>
              <w:autoSpaceDN w:val="0"/>
              <w:adjustRightInd w:val="0"/>
              <w:rPr>
                <w:rFonts w:eastAsia="Calibri" w:asciiTheme="minorHAns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eastAsia="Calibri" w:asciiTheme="minorHAnsi" w:hAnsiTheme="minorHAnsi" w:cstheme="minorBidi"/>
                <w:b/>
                <w:color w:val="000000" w:themeColor="text1"/>
                <w:szCs w:val="22"/>
                <w:lang w:val="fr-CA" w:eastAsia="en-US"/>
              </w:rPr>
              <w:t>Demandes physiques et mentales</w:t>
            </w:r>
          </w:p>
        </w:tc>
      </w:tr>
      <w:tr w:rsidRPr="00703671" w:rsidR="00775854" w:rsidTr="7673BB29" w14:paraId="04646853" w14:textId="77777777">
        <w:tc>
          <w:tcPr>
            <w:tcW w:w="10754" w:type="dxa"/>
            <w:tcMar/>
          </w:tcPr>
          <w:p w:rsidRPr="00703671" w:rsidR="00703671" w:rsidP="00554B6D" w:rsidRDefault="00703671" w14:paraId="52BD145D" w14:textId="7CAB5A2C">
            <w:pPr>
              <w:autoSpaceDE w:val="0"/>
              <w:autoSpaceDN w:val="0"/>
              <w:adjustRightInd w:val="0"/>
              <w:rPr>
                <w:rFonts w:ascii="Segoe UI" w:hAnsi="Segoe UI" w:cs="Segoe UI"/>
                <w:color w:val="000000" w:themeColor="text1"/>
                <w:sz w:val="21"/>
                <w:szCs w:val="21"/>
              </w:rPr>
            </w:pPr>
            <w:r w:rsidRPr="00703671">
              <w:rPr>
                <w:rFonts w:ascii="Segoe UI" w:hAnsi="Segoe UI" w:cs="Segoe UI"/>
                <w:color w:val="000000" w:themeColor="text1"/>
                <w:sz w:val="21"/>
                <w:szCs w:val="21"/>
              </w:rPr>
              <w:t>S</w:t>
            </w:r>
            <w:r>
              <w:rPr>
                <w:rFonts w:ascii="Segoe UI" w:hAnsi="Segoe UI" w:cs="Segoe UI"/>
                <w:color w:val="000000" w:themeColor="text1"/>
                <w:sz w:val="21"/>
                <w:szCs w:val="21"/>
              </w:rPr>
              <w:t>oldier On</w:t>
            </w:r>
            <w:r w:rsidRPr="00703671">
              <w:rPr>
                <w:rFonts w:ascii="Segoe UI" w:hAnsi="Segoe UI" w:cs="Segoe UI"/>
                <w:color w:val="000000" w:themeColor="text1"/>
                <w:sz w:val="21"/>
                <w:szCs w:val="21"/>
              </w:rPr>
              <w:t xml:space="preserve"> is proud to partner with the Ottawa Black Bears lacrosse team to offer a VIP Day on January 23, 2026!</w:t>
            </w:r>
            <w:r w:rsidRPr="00703671">
              <w:rPr>
                <w:rFonts w:ascii="Segoe UI" w:hAnsi="Segoe UI" w:cs="Segoe UI"/>
                <w:color w:val="000000" w:themeColor="text1"/>
                <w:sz w:val="21"/>
                <w:szCs w:val="21"/>
              </w:rPr>
              <w:br/>
            </w:r>
            <w:r w:rsidRPr="00703671">
              <w:rPr>
                <w:rFonts w:ascii="Segoe UI" w:hAnsi="Segoe UI" w:cs="Segoe UI"/>
                <w:color w:val="000000" w:themeColor="text1"/>
                <w:sz w:val="21"/>
                <w:szCs w:val="21"/>
              </w:rPr>
              <w:t>Start the day at the Canadian Tire Centre with an up-close look at the pre-game warm-up, then join a classroom Lacrosse 101 session with team professionals. After lunch, head to the field to put your new skills to the test in an exclusive friendly match, followed by a group session to challenge your mobility and strength like the pros. End the day with dinner and premium seats to watch the Ottawa Black Bears game — an unforgettable experience for fans and athletes alike!</w:t>
            </w:r>
          </w:p>
          <w:p w:rsidRPr="00703671" w:rsidR="00703671" w:rsidP="00554B6D" w:rsidRDefault="00703671" w14:paraId="66E610B1" w14:textId="77777777">
            <w:pPr>
              <w:autoSpaceDE w:val="0"/>
              <w:autoSpaceDN w:val="0"/>
              <w:adjustRightInd w:val="0"/>
              <w:rPr>
                <w:rFonts w:ascii="Segoe UI" w:hAnsi="Segoe UI" w:cs="Segoe UI"/>
                <w:i/>
                <w:iCs/>
                <w:color w:val="000000" w:themeColor="text1"/>
                <w:sz w:val="21"/>
                <w:szCs w:val="21"/>
              </w:rPr>
            </w:pPr>
          </w:p>
          <w:p w:rsidRPr="00703671" w:rsidR="00762745" w:rsidP="7673BB29" w:rsidRDefault="00703671" w14:paraId="106D92A1" w14:textId="3AC306BB" w14:noSpellErr="1">
            <w:pPr>
              <w:autoSpaceDE w:val="0"/>
              <w:autoSpaceDN w:val="0"/>
              <w:adjustRightInd w:val="0"/>
              <w:rPr>
                <w:rFonts w:ascii="Segoe UI" w:hAnsi="Segoe UI" w:cs="Segoe UI"/>
                <w:i w:val="0"/>
                <w:iCs w:val="0"/>
                <w:color w:val="000000" w:themeColor="text1"/>
                <w:sz w:val="21"/>
                <w:szCs w:val="21"/>
                <w:lang w:val="fr-CA"/>
              </w:rPr>
            </w:pPr>
            <w:r w:rsidRPr="7673BB29" w:rsidR="00703671">
              <w:rPr>
                <w:rFonts w:ascii="Segoe UI" w:hAnsi="Segoe UI" w:cs="Segoe UI"/>
                <w:i w:val="0"/>
                <w:iCs w:val="0"/>
                <w:color w:val="000000" w:themeColor="text1" w:themeTint="FF" w:themeShade="FF"/>
                <w:sz w:val="21"/>
                <w:szCs w:val="21"/>
                <w:lang w:val="fr-CA"/>
              </w:rPr>
              <w:t>Sans Limites est fier de collaborer avec l'équipe de crosse des Black Bears d'Ottawa pour offrir une journée VIP</w:t>
            </w:r>
            <w:r w:rsidRPr="7673BB29" w:rsidR="00703671">
              <w:rPr>
                <w:rFonts w:ascii="Segoe UI" w:hAnsi="Segoe UI" w:cs="Segoe UI"/>
                <w:i w:val="0"/>
                <w:iCs w:val="0"/>
                <w:color w:val="000000" w:themeColor="text1" w:themeTint="FF" w:themeShade="FF"/>
                <w:sz w:val="21"/>
                <w:szCs w:val="21"/>
                <w:lang w:val="fr-CA"/>
              </w:rPr>
              <w:t xml:space="preserve"> le 23 </w:t>
            </w:r>
            <w:r w:rsidRPr="7673BB29" w:rsidR="00703671">
              <w:rPr>
                <w:rFonts w:ascii="Segoe UI" w:hAnsi="Segoe UI" w:cs="Segoe UI"/>
                <w:i w:val="0"/>
                <w:iCs w:val="0"/>
                <w:color w:val="000000" w:themeColor="text1" w:themeTint="FF" w:themeShade="FF"/>
                <w:sz w:val="21"/>
                <w:szCs w:val="21"/>
                <w:lang w:val="fr-CA"/>
              </w:rPr>
              <w:t>Janvier</w:t>
            </w:r>
            <w:r w:rsidRPr="7673BB29" w:rsidR="00703671">
              <w:rPr>
                <w:rFonts w:ascii="Segoe UI" w:hAnsi="Segoe UI" w:cs="Segoe UI"/>
                <w:i w:val="0"/>
                <w:iCs w:val="0"/>
                <w:color w:val="000000" w:themeColor="text1" w:themeTint="FF" w:themeShade="FF"/>
                <w:sz w:val="21"/>
                <w:szCs w:val="21"/>
                <w:lang w:val="fr-CA"/>
              </w:rPr>
              <w:t xml:space="preserve"> 2026</w:t>
            </w:r>
            <w:r w:rsidRPr="7673BB29" w:rsidR="00703671">
              <w:rPr>
                <w:rFonts w:ascii="Segoe UI" w:hAnsi="Segoe UI" w:cs="Segoe UI"/>
                <w:i w:val="0"/>
                <w:iCs w:val="0"/>
                <w:color w:val="000000" w:themeColor="text1" w:themeTint="FF" w:themeShade="FF"/>
                <w:sz w:val="21"/>
                <w:szCs w:val="21"/>
                <w:lang w:val="fr-CA"/>
              </w:rPr>
              <w:t>! Commencez la journée au Centre Canadian Tire pour assister de près à l’échauffement d’avant-match, puis participez à une séance de crosse 101 en classe avec des professionnels de l’équipe. Après dîner</w:t>
            </w:r>
            <w:r w:rsidRPr="7673BB29" w:rsidR="00703671">
              <w:rPr>
                <w:rFonts w:ascii="Segoe UI" w:hAnsi="Segoe UI" w:cs="Segoe UI"/>
                <w:i w:val="0"/>
                <w:iCs w:val="0"/>
                <w:color w:val="000000" w:themeColor="text1" w:themeTint="FF" w:themeShade="FF"/>
                <w:sz w:val="21"/>
                <w:szCs w:val="21"/>
                <w:lang w:val="fr-CA"/>
              </w:rPr>
              <w:t xml:space="preserve">, </w:t>
            </w:r>
            <w:r w:rsidRPr="7673BB29" w:rsidR="00703671">
              <w:rPr>
                <w:rFonts w:ascii="Segoe UI" w:hAnsi="Segoe UI" w:cs="Segoe UI"/>
                <w:i w:val="0"/>
                <w:iCs w:val="0"/>
                <w:color w:val="000000" w:themeColor="text1" w:themeTint="FF" w:themeShade="FF"/>
                <w:sz w:val="21"/>
                <w:szCs w:val="21"/>
                <w:lang w:val="fr-CA"/>
              </w:rPr>
              <w:t>rendez-vous sur le terrain pour mettre vos nouvelles connaissances à l’épreuve lors d’un match amical exclusif, suivi d’une séance de groupe pour tester votre mobilité et votre force comme les pros. Terminez la journée par un souper et des places de choix pour assister au match des Black Bears d'Ottawa — une expérience inoubliable pour les amateurs et les athlètes!</w:t>
            </w:r>
          </w:p>
          <w:p w:rsidRPr="00703671" w:rsidR="00703671" w:rsidP="7673BB29" w:rsidRDefault="00703671" w14:paraId="5AE2E5C4" w14:textId="77777777" w14:noSpellErr="1">
            <w:p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p>
          <w:p w:rsidR="008475BC" w:rsidP="7673BB29" w:rsidRDefault="00703671" w14:paraId="771B1090" w14:textId="61B3802F" w14:noSpellErr="1">
            <w:p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 xml:space="preserve">Participants must be prepared </w:t>
            </w: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for the following:</w:t>
            </w:r>
          </w:p>
          <w:p w:rsidRPr="00703671" w:rsidR="00703671" w:rsidP="7673BB29" w:rsidRDefault="00703671" w14:paraId="4ABAE8E8" w14:textId="77777777" w14:noSpellErr="1">
            <w:pPr>
              <w:numPr>
                <w:ilvl w:val="0"/>
                <w:numId w:val="21"/>
              </w:num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Due to the busy activity schedule, applicants must have a limited requirement for rest throughout the day.</w:t>
            </w:r>
          </w:p>
          <w:p w:rsidRPr="00703671" w:rsidR="00703671" w:rsidP="7673BB29" w:rsidRDefault="00703671" w14:paraId="7F85EA8A" w14:textId="77777777" w14:noSpellErr="1">
            <w:pPr>
              <w:numPr>
                <w:ilvl w:val="0"/>
                <w:numId w:val="21"/>
              </w:num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Participants will be joined with other ill/injured members and civilians and therefore should be able to function in a social environment. </w:t>
            </w:r>
          </w:p>
          <w:p w:rsidRPr="00703671" w:rsidR="00703671" w:rsidP="7673BB29" w:rsidRDefault="00703671" w14:paraId="4F839D4D" w14:textId="77777777" w14:noSpellErr="1">
            <w:pPr>
              <w:numPr>
                <w:ilvl w:val="0"/>
                <w:numId w:val="21"/>
              </w:num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 xml:space="preserve">Participants must wear an approved hockey helmet when </w:t>
            </w: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participating</w:t>
            </w: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 xml:space="preserve"> in on-field activities at all times</w:t>
            </w: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 </w:t>
            </w:r>
          </w:p>
          <w:p w:rsidRPr="00703671" w:rsidR="00703671" w:rsidP="7673BB29" w:rsidRDefault="00703671" w14:paraId="073685D7" w14:textId="77777777" w14:noSpellErr="1">
            <w:pPr>
              <w:numPr>
                <w:ilvl w:val="0"/>
                <w:numId w:val="21"/>
              </w:num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Participants should be prepared to be in close quarters with others and in a noisy environment for the duration of the Ottawa Black Bears game in the evening.  </w:t>
            </w:r>
          </w:p>
          <w:p w:rsidR="00703671" w:rsidP="7673BB29" w:rsidRDefault="00703671" w14:paraId="51B94E0A" w14:textId="77777777" w14:noSpellErr="1">
            <w:pPr>
              <w:numPr>
                <w:ilvl w:val="0"/>
                <w:numId w:val="21"/>
              </w:numPr>
              <w:autoSpaceDE w:val="0"/>
              <w:autoSpaceDN w:val="0"/>
              <w:adjustRightInd w:val="0"/>
              <w:rPr>
                <w:rFonts w:ascii="Calibri" w:hAnsi="Calibri" w:eastAsia="Calibri" w:cs="" w:asciiTheme="minorAscii" w:hAnsiTheme="minorAscii" w:cstheme="minorBidi"/>
                <w:i w:val="0"/>
                <w:iCs w:val="0"/>
                <w:color w:val="000000" w:themeColor="text1"/>
                <w:sz w:val="22"/>
                <w:szCs w:val="22"/>
                <w:lang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eastAsia="en-US"/>
              </w:rPr>
              <w:t>Participants must be able to tolerate 4 hours of light and medium paced activities.</w:t>
            </w:r>
          </w:p>
          <w:p w:rsidRPr="00703671" w:rsidR="00703671" w:rsidP="7673BB29" w:rsidRDefault="00703671" w14:paraId="63F482CD" w14:textId="77777777" w14:noSpellErr="1">
            <w:pPr>
              <w:autoSpaceDE w:val="0"/>
              <w:autoSpaceDN w:val="0"/>
              <w:adjustRightInd w:val="0"/>
              <w:ind w:left="720"/>
              <w:rPr>
                <w:rFonts w:ascii="Calibri" w:hAnsi="Calibri" w:eastAsia="Calibri" w:cs="" w:asciiTheme="minorAscii" w:hAnsiTheme="minorAscii" w:cstheme="minorBidi"/>
                <w:i w:val="0"/>
                <w:iCs w:val="0"/>
                <w:color w:val="000000" w:themeColor="text1"/>
                <w:sz w:val="22"/>
                <w:szCs w:val="22"/>
                <w:lang w:eastAsia="en-US"/>
              </w:rPr>
            </w:pPr>
          </w:p>
          <w:p w:rsidRPr="00703671" w:rsidR="00703671" w:rsidP="7673BB29" w:rsidRDefault="00C6338E" w14:paraId="66CDA6FD" w14:textId="2E28FE0D" w14:noSpellErr="1">
            <w:pPr>
              <w:autoSpaceDE w:val="0"/>
              <w:autoSpaceDN w:val="0"/>
              <w:adjustRightInd w:val="0"/>
              <w:rPr>
                <w:rFonts w:ascii="Segoe UI" w:hAnsi="Segoe UI" w:eastAsia="Calibri" w:cs="Segoe UI"/>
                <w:i w:val="0"/>
                <w:iCs w:val="0"/>
                <w:color w:val="000000"/>
                <w:sz w:val="21"/>
                <w:szCs w:val="21"/>
                <w:shd w:val="clear" w:color="auto" w:fill="FFFFFF"/>
                <w:lang w:val="fr-CA" w:eastAsia="en-US"/>
              </w:rPr>
            </w:pPr>
            <w:r w:rsidRPr="7673BB29" w:rsidR="00C6338E">
              <w:rPr>
                <w:rFonts w:ascii="Segoe UI" w:hAnsi="Segoe UI" w:cs="Segoe UI"/>
                <w:i w:val="0"/>
                <w:iCs w:val="0"/>
                <w:color w:val="000000"/>
                <w:sz w:val="21"/>
                <w:szCs w:val="21"/>
                <w:shd w:val="clear" w:color="auto" w:fill="FFFFFF"/>
                <w:lang w:val="fr-CA"/>
              </w:rPr>
              <w:t xml:space="preserve">Les participants doivent être en mesure de </w:t>
            </w:r>
            <w:r w:rsidRPr="7673BB29" w:rsidR="00065A50">
              <w:rPr>
                <w:rFonts w:ascii="Segoe UI" w:hAnsi="Segoe UI" w:cs="Segoe UI"/>
                <w:i w:val="0"/>
                <w:iCs w:val="0"/>
                <w:color w:val="000000"/>
                <w:sz w:val="21"/>
                <w:szCs w:val="21"/>
                <w:shd w:val="clear" w:color="auto" w:fill="FFFFFF"/>
                <w:lang w:val="fr-CA"/>
              </w:rPr>
              <w:t>toléré</w:t>
            </w:r>
            <w:r w:rsidRPr="7673BB29" w:rsidR="00703671">
              <w:rPr>
                <w:rFonts w:ascii="Segoe UI" w:hAnsi="Segoe UI" w:cs="Segoe UI"/>
                <w:i w:val="0"/>
                <w:iCs w:val="0"/>
                <w:color w:val="000000"/>
                <w:sz w:val="21"/>
                <w:szCs w:val="21"/>
                <w:shd w:val="clear" w:color="auto" w:fill="FFFFFF"/>
                <w:lang w:val="fr-CA"/>
              </w:rPr>
              <w:t xml:space="preserve"> le suivant:</w:t>
            </w:r>
          </w:p>
          <w:p w:rsidRPr="00703671" w:rsidR="00703671" w:rsidP="7673BB29" w:rsidRDefault="00703671" w14:paraId="5A330D61" w14:textId="77777777" w14:noSpellErr="1">
            <w:pPr>
              <w:numPr>
                <w:ilvl w:val="0"/>
                <w:numId w:val="20"/>
              </w:num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val="fr-CA" w:eastAsia="en-US"/>
              </w:rPr>
              <w:t>En raison du programme d’activités chargé, les candidats doivent avoir un besoin limité de repos pendant la journée.</w:t>
            </w:r>
          </w:p>
          <w:p w:rsidRPr="00703671" w:rsidR="00703671" w:rsidP="7673BB29" w:rsidRDefault="00703671" w14:paraId="73952823" w14:textId="77777777" w14:noSpellErr="1">
            <w:pPr>
              <w:numPr>
                <w:ilvl w:val="0"/>
                <w:numId w:val="20"/>
              </w:num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val="fr-CA" w:eastAsia="en-US"/>
              </w:rPr>
              <w:t>Les participants seront regroupés avec d’autres membres malades/blessés ainsi que des civils et doivent donc être capables de fonctionner dans un environnement social.</w:t>
            </w:r>
          </w:p>
          <w:p w:rsidRPr="00703671" w:rsidR="00703671" w:rsidP="7673BB29" w:rsidRDefault="00703671" w14:paraId="3C31C81E" w14:textId="77777777" w14:noSpellErr="1">
            <w:pPr>
              <w:numPr>
                <w:ilvl w:val="0"/>
                <w:numId w:val="20"/>
              </w:num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val="fr-CA" w:eastAsia="en-US"/>
              </w:rPr>
              <w:t>Les participants doivent porter un casque de hockey homologué en tout temps lorsqu’ils participent aux activités sur le terrain.</w:t>
            </w:r>
          </w:p>
          <w:p w:rsidRPr="00703671" w:rsidR="00703671" w:rsidP="7673BB29" w:rsidRDefault="00703671" w14:paraId="5CD6F50C" w14:textId="77777777" w14:noSpellErr="1">
            <w:pPr>
              <w:numPr>
                <w:ilvl w:val="0"/>
                <w:numId w:val="20"/>
              </w:num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val="fr-CA" w:eastAsia="en-US"/>
              </w:rPr>
              <w:t>Les participants doivent être prêts à se trouver dans des espaces restreints avec d’autres personnes et dans un environnement bruyant pendant toute la durée du match des Ottawa Black Bears en soirée.</w:t>
            </w:r>
          </w:p>
          <w:p w:rsidRPr="00703671" w:rsidR="00703671" w:rsidP="7673BB29" w:rsidRDefault="00703671" w14:paraId="3D83B882" w14:textId="77777777" w14:noSpellErr="1">
            <w:pPr>
              <w:numPr>
                <w:ilvl w:val="0"/>
                <w:numId w:val="20"/>
              </w:numPr>
              <w:autoSpaceDE w:val="0"/>
              <w:autoSpaceDN w:val="0"/>
              <w:adjustRightInd w:val="0"/>
              <w:rPr>
                <w:rFonts w:ascii="Calibri" w:hAnsi="Calibri" w:eastAsia="Calibri" w:cs="" w:asciiTheme="minorAscii" w:hAnsiTheme="minorAscii" w:cstheme="minorBidi"/>
                <w:i w:val="0"/>
                <w:iCs w:val="0"/>
                <w:color w:val="000000" w:themeColor="text1"/>
                <w:sz w:val="22"/>
                <w:szCs w:val="22"/>
                <w:lang w:val="fr-CA" w:eastAsia="en-US"/>
              </w:rPr>
            </w:pPr>
            <w:r w:rsidRPr="7673BB29" w:rsidR="00703671">
              <w:rPr>
                <w:rFonts w:ascii="Calibri" w:hAnsi="Calibri" w:eastAsia="Calibri" w:cs="" w:asciiTheme="minorAscii" w:hAnsiTheme="minorAscii" w:cstheme="minorBidi"/>
                <w:i w:val="0"/>
                <w:iCs w:val="0"/>
                <w:color w:val="000000" w:themeColor="text1" w:themeTint="FF" w:themeShade="FF"/>
                <w:sz w:val="22"/>
                <w:szCs w:val="22"/>
                <w:lang w:val="fr-CA" w:eastAsia="en-US"/>
              </w:rPr>
              <w:t>Les participants doivent être en mesure de tolérer 4 heures d’activités à rythme léger et moyen.</w:t>
            </w:r>
          </w:p>
          <w:p w:rsidRPr="008475BC" w:rsidR="00703671" w:rsidP="3B4EFCCB" w:rsidRDefault="00703671" w14:paraId="4A273715" w14:textId="0AA428CB">
            <w:pPr>
              <w:autoSpaceDE w:val="0"/>
              <w:autoSpaceDN w:val="0"/>
              <w:adjustRightInd w:val="0"/>
              <w:rPr>
                <w:rFonts w:eastAsia="Calibri" w:asciiTheme="minorHAnsi" w:hAnsiTheme="minorHAnsi" w:cstheme="minorBidi"/>
                <w:i/>
                <w:iCs/>
                <w:color w:val="000000" w:themeColor="text1"/>
                <w:sz w:val="22"/>
                <w:szCs w:val="22"/>
                <w:lang w:val="fr-CA" w:eastAsia="en-US"/>
              </w:rPr>
            </w:pPr>
          </w:p>
        </w:tc>
      </w:tr>
    </w:tbl>
    <w:p w:rsidRPr="00554B6D" w:rsidR="00E945FB" w:rsidP="000E6A0B" w:rsidRDefault="00E945FB" w14:paraId="6124B995" w14:textId="77777777">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00271398" w:rsidTr="0098287E" w14:paraId="5F448A14" w14:textId="77777777">
        <w:tc>
          <w:tcPr>
            <w:tcW w:w="10754" w:type="dxa"/>
            <w:gridSpan w:val="2"/>
            <w:tcBorders>
              <w:top w:val="single" w:color="auto" w:sz="18" w:space="0"/>
              <w:bottom w:val="single" w:color="auto" w:sz="4" w:space="0"/>
            </w:tcBorders>
            <w:shd w:val="clear" w:color="auto" w:fill="BFBFBF" w:themeFill="background1" w:themeFillShade="BF"/>
          </w:tcPr>
          <w:p w:rsidRPr="00B46C91" w:rsidR="00271398" w:rsidP="0098287E" w:rsidRDefault="00271398" w14:paraId="747C4A8A"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Pr="00703671" w:rsidR="00271398" w:rsidTr="0098287E" w14:paraId="276D4477" w14:textId="77777777">
        <w:tc>
          <w:tcPr>
            <w:tcW w:w="10754" w:type="dxa"/>
            <w:gridSpan w:val="2"/>
            <w:tcBorders>
              <w:top w:val="single" w:color="auto" w:sz="4" w:space="0"/>
            </w:tcBorders>
          </w:tcPr>
          <w:p w:rsidRPr="00B46C91" w:rsidR="00271398" w:rsidP="0098287E" w:rsidRDefault="00271398" w14:paraId="6371FFC0" w14:textId="4AF53654">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Chaîne de commandement militaire</w:t>
            </w:r>
          </w:p>
        </w:tc>
      </w:tr>
      <w:tr w:rsidRPr="00271398" w:rsidR="00271398" w:rsidTr="0098287E" w14:paraId="403E559E" w14:textId="77777777">
        <w:tc>
          <w:tcPr>
            <w:tcW w:w="10754" w:type="dxa"/>
            <w:gridSpan w:val="2"/>
          </w:tcPr>
          <w:p w:rsidR="00271398" w:rsidP="0098287E" w:rsidRDefault="00271398" w14:paraId="25E8494C" w14:textId="4668DF38">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Pr>
                <w:rFonts w:asciiTheme="minorHAnsi" w:hAnsiTheme="minorHAnsi" w:cstheme="minorHAnsi"/>
                <w:b/>
                <w:szCs w:val="22"/>
                <w:lang w:val="fr-CA"/>
              </w:rPr>
              <w:t>/ Autorisation médicale</w:t>
            </w:r>
          </w:p>
          <w:p w:rsidRPr="00B46C91" w:rsidR="00271398" w:rsidP="00271398" w:rsidRDefault="00271398" w14:paraId="5B50A7B3" w14:textId="21F876BA">
            <w:pPr>
              <w:autoSpaceDE w:val="0"/>
              <w:autoSpaceDN w:val="0"/>
              <w:adjustRightInd w:val="0"/>
              <w:spacing w:before="60" w:after="60"/>
              <w:rPr>
                <w:rFonts w:asciiTheme="minorHAnsi" w:hAnsiTheme="minorHAnsi" w:cstheme="minorHAnsi"/>
                <w:b/>
                <w:szCs w:val="22"/>
                <w:lang w:val="fr-CA"/>
              </w:rPr>
            </w:pPr>
            <w:r w:rsidRPr="00271398">
              <w:rPr>
                <w:rFonts w:asciiTheme="minorHAnsi" w:hAnsiTheme="minorHAnsi" w:cstheme="minorHAnsi"/>
                <w:b/>
                <w:i/>
                <w:color w:val="FF0000"/>
                <w:szCs w:val="22"/>
                <w:u w:val="single"/>
                <w:lang w:val="fr-CA"/>
              </w:rPr>
              <w:t xml:space="preserve">ONLY if </w:t>
            </w:r>
            <w:proofErr w:type="spellStart"/>
            <w:r w:rsidRPr="00271398">
              <w:rPr>
                <w:rFonts w:asciiTheme="minorHAnsi" w:hAnsiTheme="minorHAnsi" w:cstheme="minorHAnsi"/>
                <w:b/>
                <w:i/>
                <w:color w:val="FF0000"/>
                <w:szCs w:val="22"/>
                <w:u w:val="single"/>
                <w:lang w:val="fr-CA"/>
              </w:rPr>
              <w:t>required</w:t>
            </w:r>
            <w:proofErr w:type="spellEnd"/>
            <w:r w:rsidRPr="00271398">
              <w:rPr>
                <w:rFonts w:asciiTheme="minorHAnsi" w:hAnsiTheme="minorHAnsi" w:cstheme="minorHAnsi"/>
                <w:b/>
                <w:i/>
                <w:color w:val="FF0000"/>
                <w:szCs w:val="22"/>
                <w:u w:val="single"/>
                <w:lang w:val="fr-CA"/>
              </w:rPr>
              <w:t xml:space="preserve"> by </w:t>
            </w:r>
            <w:proofErr w:type="spellStart"/>
            <w:r w:rsidRPr="00271398">
              <w:rPr>
                <w:rFonts w:asciiTheme="minorHAnsi" w:hAnsiTheme="minorHAnsi" w:cstheme="minorHAnsi"/>
                <w:b/>
                <w:i/>
                <w:color w:val="FF0000"/>
                <w:szCs w:val="22"/>
                <w:u w:val="single"/>
                <w:lang w:val="fr-CA"/>
              </w:rPr>
              <w:t>CoC</w:t>
            </w:r>
            <w:proofErr w:type="spellEnd"/>
            <w:r w:rsidRPr="00271398">
              <w:rPr>
                <w:rFonts w:asciiTheme="minorHAnsi" w:hAnsiTheme="minorHAnsi" w:cstheme="minorHAnsi"/>
                <w:b/>
                <w:i/>
                <w:color w:val="FF0000"/>
                <w:szCs w:val="22"/>
                <w:lang w:val="fr-CA"/>
              </w:rPr>
              <w:t xml:space="preserve"> / </w:t>
            </w:r>
            <w:r w:rsidRPr="00271398">
              <w:rPr>
                <w:rFonts w:asciiTheme="minorHAnsi" w:hAnsiTheme="minorHAnsi" w:cstheme="minorHAnsi"/>
                <w:b/>
                <w:i/>
                <w:color w:val="FF0000"/>
                <w:szCs w:val="22"/>
                <w:u w:val="single"/>
                <w:lang w:val="fr-CA"/>
              </w:rPr>
              <w:t xml:space="preserve">SEULEMENT si requis par la </w:t>
            </w:r>
            <w:proofErr w:type="spellStart"/>
            <w:r w:rsidRPr="00271398">
              <w:rPr>
                <w:rFonts w:asciiTheme="minorHAnsi" w:hAnsiTheme="minorHAnsi" w:cstheme="minorHAnsi"/>
                <w:b/>
                <w:i/>
                <w:color w:val="FF0000"/>
                <w:szCs w:val="22"/>
                <w:u w:val="single"/>
                <w:lang w:val="fr-CA"/>
              </w:rPr>
              <w:t>CdC</w:t>
            </w:r>
            <w:proofErr w:type="spellEnd"/>
          </w:p>
        </w:tc>
      </w:tr>
      <w:tr w:rsidRPr="00117BE9" w:rsidR="00271398" w:rsidTr="0098287E" w14:paraId="42FA0FC1" w14:textId="77777777">
        <w:tc>
          <w:tcPr>
            <w:tcW w:w="5081" w:type="dxa"/>
          </w:tcPr>
          <w:p w:rsidRPr="00382090" w:rsidR="00271398" w:rsidP="0098287E" w:rsidRDefault="00271398" w14:paraId="32677534" w14:textId="77777777">
            <w:pPr>
              <w:rPr>
                <w:rFonts w:asciiTheme="minorHAnsi" w:hAnsiTheme="minorHAnsi" w:cstheme="minorBidi"/>
                <w:sz w:val="22"/>
                <w:szCs w:val="22"/>
              </w:rPr>
            </w:pPr>
          </w:p>
          <w:p w:rsidRPr="00AC5E01" w:rsidR="00271398" w:rsidP="0098287E" w:rsidRDefault="00271398" w14:paraId="46080775" w14:textId="77777777">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rsidRPr="00AC5E01" w:rsidR="00271398" w:rsidP="0098287E" w:rsidRDefault="00271398" w14:paraId="3D12FCDB" w14:textId="77777777">
            <w:pPr>
              <w:rPr>
                <w:rFonts w:asciiTheme="minorHAnsi" w:hAnsiTheme="minorHAnsi" w:cstheme="minorHAnsi"/>
                <w:b/>
                <w:sz w:val="22"/>
                <w:szCs w:val="22"/>
              </w:rPr>
            </w:pPr>
          </w:p>
          <w:p w:rsidRPr="004500AB" w:rsidR="00271398" w:rsidP="0098287E" w:rsidRDefault="00271398" w14:paraId="1C7B1FDF" w14:textId="75D9716E">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rsidR="00271398" w:rsidP="0098287E" w:rsidRDefault="00271398" w14:paraId="3A827E56" w14:textId="77777777">
            <w:pPr>
              <w:rPr>
                <w:rFonts w:asciiTheme="minorHAnsi" w:hAnsiTheme="minorHAnsi" w:cstheme="minorBidi"/>
                <w:b/>
                <w:bCs/>
                <w:sz w:val="22"/>
                <w:szCs w:val="22"/>
              </w:rPr>
            </w:pPr>
          </w:p>
          <w:p w:rsidRPr="0094662E" w:rsidR="00271398" w:rsidP="0098287E" w:rsidRDefault="00271398" w14:paraId="3B35784B" w14:textId="77777777">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rsidRPr="00AC5E01" w:rsidR="00271398" w:rsidP="0098287E" w:rsidRDefault="00271398" w14:paraId="0D54A0ED"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rsidR="00271398" w:rsidP="0098287E" w:rsidRDefault="00271398" w14:paraId="02AE691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98287E" w:rsidRDefault="00271398" w14:paraId="780315CF"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98287E" w:rsidRDefault="00271398" w14:paraId="2968A0B6" w14:textId="77777777">
            <w:pPr>
              <w:rPr>
                <w:rFonts w:asciiTheme="minorHAnsi" w:hAnsiTheme="minorHAnsi" w:cstheme="minorHAnsi"/>
                <w:b/>
                <w:sz w:val="22"/>
                <w:szCs w:val="22"/>
                <w:lang w:val="fr-CA"/>
              </w:rPr>
            </w:pPr>
          </w:p>
          <w:p w:rsidRPr="00AC5E01" w:rsidR="00271398" w:rsidP="0098287E" w:rsidRDefault="00271398" w14:paraId="2DEA2FEC" w14:textId="7777777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rsidRPr="00703671" w:rsidR="00271398" w:rsidP="0098287E" w:rsidRDefault="00271398" w14:paraId="2EDBD7FF" w14:textId="31E1705D">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117BE9" w:rsidR="00271398" w:rsidTr="0098287E" w14:paraId="7DD89CC4" w14:textId="77777777">
        <w:tc>
          <w:tcPr>
            <w:tcW w:w="5081" w:type="dxa"/>
            <w:tcBorders>
              <w:top w:val="single" w:color="auto" w:sz="4" w:space="0"/>
              <w:bottom w:val="single" w:color="auto" w:sz="6" w:space="0"/>
            </w:tcBorders>
            <w:vAlign w:val="center"/>
          </w:tcPr>
          <w:p w:rsidRPr="000E6A0B" w:rsidR="00271398" w:rsidP="0098287E" w:rsidRDefault="00271398" w14:paraId="0E3B28D9" w14:textId="7777777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rsidRPr="006539E9" w:rsidR="00271398" w:rsidP="0098287E" w:rsidRDefault="00271398" w14:paraId="0E9AB61F" w14:textId="77777777">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color="auto" w:sz="4" w:space="0"/>
              <w:bottom w:val="single" w:color="auto" w:sz="6" w:space="0"/>
            </w:tcBorders>
            <w:vAlign w:val="center"/>
          </w:tcPr>
          <w:p w:rsidR="00271398" w:rsidP="0098287E" w:rsidRDefault="00271398" w14:paraId="604979F5"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703671" w:rsidR="00271398" w:rsidTr="0098287E" w14:paraId="4F37CAD3" w14:textId="77777777">
        <w:tc>
          <w:tcPr>
            <w:tcW w:w="5081" w:type="dxa"/>
            <w:tcBorders>
              <w:top w:val="single" w:color="auto" w:sz="6" w:space="0"/>
              <w:bottom w:val="single" w:color="auto" w:sz="6" w:space="0"/>
            </w:tcBorders>
            <w:vAlign w:val="center"/>
          </w:tcPr>
          <w:p w:rsidRPr="000E6A0B" w:rsidR="00271398" w:rsidP="0098287E" w:rsidRDefault="00271398" w14:paraId="7A031990" w14:textId="7777777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rsidRPr="006539E9" w:rsidR="00271398" w:rsidP="0098287E" w:rsidRDefault="00271398" w14:paraId="63F8AE02" w14:textId="77777777">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color="auto" w:sz="6" w:space="0"/>
              <w:bottom w:val="single" w:color="auto" w:sz="6" w:space="0"/>
            </w:tcBorders>
            <w:vAlign w:val="center"/>
          </w:tcPr>
          <w:p w:rsidRPr="006539E9" w:rsidR="00271398" w:rsidP="0098287E" w:rsidRDefault="00271398" w14:paraId="563876F0" w14:textId="77777777">
            <w:pPr>
              <w:rPr>
                <w:lang w:val="fr-CA"/>
              </w:rPr>
            </w:pPr>
          </w:p>
        </w:tc>
      </w:tr>
      <w:tr w:rsidRPr="00117BE9" w:rsidR="00271398" w:rsidTr="0098287E" w14:paraId="5BAE224F" w14:textId="77777777">
        <w:tc>
          <w:tcPr>
            <w:tcW w:w="5081" w:type="dxa"/>
            <w:tcBorders>
              <w:top w:val="single" w:color="auto" w:sz="6" w:space="0"/>
              <w:bottom w:val="single" w:color="auto" w:sz="18" w:space="0"/>
            </w:tcBorders>
            <w:vAlign w:val="center"/>
          </w:tcPr>
          <w:p w:rsidR="00271398" w:rsidP="0098287E" w:rsidRDefault="00271398" w14:paraId="2A6CE13D"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6E10B1" w:rsidR="00271398" w:rsidP="0098287E" w:rsidRDefault="00271398" w14:paraId="2E0999CF"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vAlign w:val="center"/>
          </w:tcPr>
          <w:p w:rsidR="00271398" w:rsidP="0098287E" w:rsidRDefault="00271398" w14:paraId="415E59F7"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006E10B1" w:rsidP="00423099" w:rsidRDefault="006E10B1" w14:paraId="39FC2871" w14:textId="77777777">
      <w:pPr>
        <w:rPr>
          <w:rFonts w:asciiTheme="minorHAnsi" w:hAnsiTheme="minorHAnsi" w:cstheme="minorHAnsi"/>
          <w:sz w:val="22"/>
          <w:szCs w:val="22"/>
          <w:lang w:val="fr-FR"/>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Pr="00703671" w:rsidR="00271398" w:rsidTr="7673BB29" w14:paraId="77C95567" w14:textId="77777777">
        <w:tc>
          <w:tcPr>
            <w:tcW w:w="10754" w:type="dxa"/>
            <w:gridSpan w:val="2"/>
            <w:tcBorders>
              <w:top w:val="single" w:color="auto" w:sz="18" w:space="0"/>
              <w:bottom w:val="single" w:color="auto" w:sz="6" w:space="0"/>
            </w:tcBorders>
            <w:tcMar/>
            <w:vAlign w:val="center"/>
          </w:tcPr>
          <w:p w:rsidR="00271398" w:rsidP="0098287E" w:rsidRDefault="00271398" w14:paraId="606D7659" w14:textId="77777777">
            <w:pPr>
              <w:rPr>
                <w:rFonts w:asciiTheme="minorHAnsi" w:hAnsiTheme="minorHAnsi" w:cstheme="minorBidi"/>
                <w:b/>
                <w:bCs/>
                <w:szCs w:val="22"/>
                <w:lang w:val="fr-CA"/>
              </w:rPr>
            </w:pP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Approbation de la Chaîne de commandement militaire </w:t>
            </w:r>
          </w:p>
          <w:p w:rsidRPr="00382090" w:rsidR="00382090" w:rsidP="0098287E" w:rsidRDefault="00382090" w14:paraId="147F6EC6" w14:textId="66F75D75">
            <w:pPr>
              <w:rPr>
                <w:rFonts w:asciiTheme="minorHAnsi" w:hAnsiTheme="minorHAnsi" w:cstheme="minorBidi"/>
                <w:b/>
                <w:bCs/>
                <w:i/>
                <w:szCs w:val="22"/>
                <w:lang w:val="fr-CA"/>
              </w:rPr>
            </w:pPr>
            <w:proofErr w:type="spellStart"/>
            <w:r w:rsidRPr="00382090">
              <w:rPr>
                <w:rFonts w:asciiTheme="minorHAnsi" w:hAnsiTheme="minorHAnsi" w:cstheme="minorBidi"/>
                <w:b/>
                <w:bCs/>
                <w:i/>
                <w:color w:val="FF0000"/>
                <w:szCs w:val="22"/>
                <w:lang w:val="fr-CA"/>
              </w:rPr>
              <w:t>Required</w:t>
            </w:r>
            <w:proofErr w:type="spellEnd"/>
            <w:r w:rsidRPr="00382090">
              <w:rPr>
                <w:rFonts w:asciiTheme="minorHAnsi" w:hAnsiTheme="minorHAnsi" w:cstheme="minorBidi"/>
                <w:b/>
                <w:bCs/>
                <w:i/>
                <w:color w:val="FF0000"/>
                <w:szCs w:val="22"/>
                <w:lang w:val="fr-CA"/>
              </w:rPr>
              <w:t xml:space="preserve"> for participation / Requise pour la participation </w:t>
            </w:r>
          </w:p>
        </w:tc>
      </w:tr>
      <w:tr w:rsidRPr="006539E9" w:rsidR="00271398" w:rsidTr="7673BB29" w14:paraId="38634A4D" w14:textId="77777777">
        <w:tc>
          <w:tcPr>
            <w:tcW w:w="5081" w:type="dxa"/>
            <w:tcBorders>
              <w:top w:val="single" w:color="auto" w:sz="6" w:space="0"/>
              <w:bottom w:val="single" w:color="auto" w:sz="6" w:space="0"/>
            </w:tcBorders>
            <w:tcMar/>
            <w:vAlign w:val="center"/>
          </w:tcPr>
          <w:p w:rsidRPr="009A487F" w:rsidR="00271398" w:rsidP="0098287E" w:rsidRDefault="00271398" w14:paraId="01DE4875" w14:textId="77777777">
            <w:pPr>
              <w:rPr>
                <w:rFonts w:asciiTheme="minorHAnsi" w:hAnsiTheme="minorHAnsi" w:cstheme="minorBidi"/>
                <w:sz w:val="22"/>
                <w:szCs w:val="22"/>
                <w:lang w:val="fr-CA"/>
              </w:rPr>
            </w:pPr>
          </w:p>
          <w:p w:rsidR="00271398" w:rsidP="0098287E" w:rsidRDefault="00271398" w14:paraId="478E63AE" w14:textId="7777777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rsidR="00271398" w:rsidP="0098287E" w:rsidRDefault="00271398" w14:paraId="3C92E660" w14:textId="77777777">
            <w:pPr>
              <w:rPr>
                <w:rFonts w:asciiTheme="minorHAnsi" w:hAnsiTheme="minorHAnsi" w:cstheme="minorBidi"/>
                <w:sz w:val="22"/>
                <w:szCs w:val="22"/>
              </w:rPr>
            </w:pPr>
          </w:p>
          <w:p w:rsidR="00271398" w:rsidP="0098287E" w:rsidRDefault="00271398" w14:paraId="6A9CCB63" w14:textId="7777777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w:t>
            </w:r>
            <w:proofErr w:type="spellStart"/>
            <w:r>
              <w:rPr>
                <w:rStyle w:val="hps"/>
                <w:rFonts w:asciiTheme="minorHAnsi" w:hAnsiTheme="minorHAnsi" w:cstheme="minorBidi"/>
                <w:sz w:val="22"/>
                <w:szCs w:val="22"/>
                <w:lang w:val="fr-CA"/>
              </w:rPr>
              <w:t>applicant</w:t>
            </w:r>
            <w:proofErr w:type="spellEnd"/>
            <w:r>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rsidR="00271398" w:rsidP="0098287E" w:rsidRDefault="00271398" w14:paraId="1C337EFE" w14:textId="77777777">
            <w:pPr>
              <w:rPr>
                <w:rFonts w:asciiTheme="minorHAnsi" w:hAnsiTheme="minorHAnsi" w:cstheme="minorBidi"/>
                <w:sz w:val="22"/>
                <w:szCs w:val="22"/>
                <w:lang w:val="fr-CA"/>
              </w:rPr>
            </w:pPr>
          </w:p>
          <w:p w:rsidRPr="004500AB" w:rsidR="00271398" w:rsidP="7673BB29" w:rsidRDefault="00271398" w14:paraId="301FFB00" w14:textId="17F68F94">
            <w:pPr>
              <w:rPr>
                <w:rFonts w:ascii="Calibri" w:hAnsi="Calibri" w:cs="" w:asciiTheme="minorAscii" w:hAnsiTheme="minorAscii" w:cstheme="minorBidi"/>
                <w:sz w:val="22"/>
                <w:szCs w:val="22"/>
                <w:lang w:val="fr-FR"/>
              </w:rPr>
            </w:pPr>
            <w:r w:rsidRPr="7673BB29" w:rsidR="00271398">
              <w:rPr>
                <w:rFonts w:ascii="Calibri" w:hAnsi="Calibri" w:cs="" w:asciiTheme="minorAscii" w:hAnsiTheme="minorAscii" w:cstheme="minorBidi"/>
                <w:b w:val="1"/>
                <w:bCs w:val="1"/>
                <w:sz w:val="22"/>
                <w:szCs w:val="22"/>
                <w:lang w:val="fr-FR"/>
              </w:rPr>
              <w:t xml:space="preserve">NOTE : </w:t>
            </w:r>
            <w:r w:rsidRPr="7673BB29" w:rsidR="00271398">
              <w:rPr>
                <w:rFonts w:ascii="Calibri" w:hAnsi="Calibri" w:cs="" w:asciiTheme="minorAscii" w:hAnsiTheme="minorAscii" w:cstheme="minorBidi"/>
                <w:sz w:val="22"/>
                <w:szCs w:val="22"/>
                <w:lang w:val="fr-FR"/>
              </w:rPr>
              <w:t xml:space="preserve">For all personnel </w:t>
            </w:r>
            <w:r w:rsidRPr="7673BB29" w:rsidR="00271398">
              <w:rPr>
                <w:rFonts w:ascii="Calibri" w:hAnsi="Calibri" w:cs="" w:asciiTheme="minorAscii" w:hAnsiTheme="minorAscii" w:cstheme="minorBidi"/>
                <w:sz w:val="22"/>
                <w:szCs w:val="22"/>
                <w:lang w:val="fr-FR"/>
              </w:rPr>
              <w:t>posted</w:t>
            </w:r>
            <w:r w:rsidRPr="7673BB29" w:rsidR="00271398">
              <w:rPr>
                <w:rFonts w:ascii="Calibri" w:hAnsi="Calibri" w:cs="" w:asciiTheme="minorAscii" w:hAnsiTheme="minorAscii" w:cstheme="minorBidi"/>
                <w:sz w:val="22"/>
                <w:szCs w:val="22"/>
                <w:lang w:val="fr-FR"/>
              </w:rPr>
              <w:t xml:space="preserve"> to </w:t>
            </w:r>
            <w:r w:rsidRPr="7673BB29" w:rsidR="00271398">
              <w:rPr>
                <w:rFonts w:ascii="Calibri" w:hAnsi="Calibri" w:cs="" w:asciiTheme="minorAscii" w:hAnsiTheme="minorAscii" w:cstheme="minorBidi"/>
                <w:sz w:val="22"/>
                <w:szCs w:val="22"/>
                <w:lang w:val="fr-FR"/>
              </w:rPr>
              <w:t>a</w:t>
            </w:r>
            <w:r w:rsidRPr="7673BB29" w:rsidR="00271398">
              <w:rPr>
                <w:rFonts w:ascii="Calibri" w:hAnsi="Calibri" w:cs="" w:asciiTheme="minorAscii" w:hAnsiTheme="minorAscii" w:cstheme="minorBidi"/>
                <w:sz w:val="22"/>
                <w:szCs w:val="22"/>
                <w:lang w:val="fr-FR"/>
              </w:rPr>
              <w:t xml:space="preserve"> CAF TC, the CAF TU CO (or </w:t>
            </w:r>
            <w:r w:rsidRPr="7673BB29" w:rsidR="00271398">
              <w:rPr>
                <w:rFonts w:ascii="Calibri" w:hAnsi="Calibri" w:cs="" w:asciiTheme="minorAscii" w:hAnsiTheme="minorAscii" w:cstheme="minorBidi"/>
                <w:sz w:val="22"/>
                <w:szCs w:val="22"/>
                <w:lang w:val="fr-FR"/>
              </w:rPr>
              <w:t>his</w:t>
            </w:r>
            <w:r w:rsidRPr="7673BB29" w:rsidR="00271398">
              <w:rPr>
                <w:rFonts w:ascii="Calibri" w:hAnsi="Calibri" w:cs="" w:asciiTheme="minorAscii" w:hAnsiTheme="minorAscii" w:cstheme="minorBidi"/>
                <w:sz w:val="22"/>
                <w:szCs w:val="22"/>
                <w:lang w:val="fr-FR"/>
              </w:rPr>
              <w:t>/</w:t>
            </w:r>
            <w:r w:rsidRPr="7673BB29" w:rsidR="00271398">
              <w:rPr>
                <w:rFonts w:ascii="Calibri" w:hAnsi="Calibri" w:cs="" w:asciiTheme="minorAscii" w:hAnsiTheme="minorAscii" w:cstheme="minorBidi"/>
                <w:sz w:val="22"/>
                <w:szCs w:val="22"/>
                <w:lang w:val="fr-FR"/>
              </w:rPr>
              <w:t>her</w:t>
            </w:r>
            <w:r w:rsidRPr="7673BB29" w:rsidR="00271398">
              <w:rPr>
                <w:rFonts w:ascii="Calibri" w:hAnsi="Calibri" w:cs="" w:asciiTheme="minorAscii" w:hAnsiTheme="minorAscii" w:cstheme="minorBidi"/>
                <w:sz w:val="22"/>
                <w:szCs w:val="22"/>
                <w:lang w:val="fr-FR"/>
              </w:rPr>
              <w:t xml:space="preserve"> </w:t>
            </w:r>
            <w:r w:rsidRPr="7673BB29" w:rsidR="00271398">
              <w:rPr>
                <w:rFonts w:ascii="Calibri" w:hAnsi="Calibri" w:cs="" w:asciiTheme="minorAscii" w:hAnsiTheme="minorAscii" w:cstheme="minorBidi"/>
                <w:sz w:val="22"/>
                <w:szCs w:val="22"/>
                <w:lang w:val="fr-FR"/>
              </w:rPr>
              <w:t>delegate</w:t>
            </w:r>
            <w:r w:rsidRPr="7673BB29" w:rsidR="00271398">
              <w:rPr>
                <w:rFonts w:ascii="Calibri" w:hAnsi="Calibri" w:cs="" w:asciiTheme="minorAscii" w:hAnsiTheme="minorAscii" w:cstheme="minorBidi"/>
                <w:sz w:val="22"/>
                <w:szCs w:val="22"/>
                <w:lang w:val="fr-FR"/>
              </w:rPr>
              <w:t xml:space="preserve">) </w:t>
            </w:r>
            <w:r w:rsidRPr="7673BB29" w:rsidR="00271398">
              <w:rPr>
                <w:rFonts w:ascii="Calibri" w:hAnsi="Calibri" w:cs="" w:asciiTheme="minorAscii" w:hAnsiTheme="minorAscii" w:cstheme="minorBidi"/>
                <w:sz w:val="22"/>
                <w:szCs w:val="22"/>
                <w:lang w:val="fr-FR"/>
              </w:rPr>
              <w:t>is</w:t>
            </w:r>
            <w:r w:rsidRPr="7673BB29" w:rsidR="00271398">
              <w:rPr>
                <w:rFonts w:ascii="Calibri" w:hAnsi="Calibri" w:cs="" w:asciiTheme="minorAscii" w:hAnsiTheme="minorAscii" w:cstheme="minorBidi"/>
                <w:sz w:val="22"/>
                <w:szCs w:val="22"/>
                <w:lang w:val="fr-FR"/>
              </w:rPr>
              <w:t xml:space="preserve"> the </w:t>
            </w:r>
            <w:r w:rsidRPr="7673BB29" w:rsidR="00271398">
              <w:rPr>
                <w:rFonts w:ascii="Calibri" w:hAnsi="Calibri" w:cs="" w:asciiTheme="minorAscii" w:hAnsiTheme="minorAscii" w:cstheme="minorBidi"/>
                <w:sz w:val="22"/>
                <w:szCs w:val="22"/>
                <w:lang w:val="fr-FR"/>
              </w:rPr>
              <w:t>signing</w:t>
            </w:r>
            <w:r w:rsidRPr="7673BB29" w:rsidR="00271398">
              <w:rPr>
                <w:rFonts w:ascii="Calibri" w:hAnsi="Calibri" w:cs="" w:asciiTheme="minorAscii" w:hAnsiTheme="minorAscii" w:cstheme="minorBidi"/>
                <w:sz w:val="22"/>
                <w:szCs w:val="22"/>
                <w:lang w:val="fr-FR"/>
              </w:rPr>
              <w:t xml:space="preserve"> </w:t>
            </w:r>
            <w:r w:rsidRPr="7673BB29" w:rsidR="00271398">
              <w:rPr>
                <w:rFonts w:ascii="Calibri" w:hAnsi="Calibri" w:cs="" w:asciiTheme="minorAscii" w:hAnsiTheme="minorAscii" w:cstheme="minorBidi"/>
                <w:sz w:val="22"/>
                <w:szCs w:val="22"/>
                <w:lang w:val="fr-FR"/>
              </w:rPr>
              <w:t>authority</w:t>
            </w:r>
            <w:r w:rsidRPr="7673BB29" w:rsidR="00271398">
              <w:rPr>
                <w:rFonts w:ascii="Calibri" w:hAnsi="Calibri" w:cs="" w:asciiTheme="minorAscii" w:hAnsiTheme="minorAscii" w:cstheme="minorBidi"/>
                <w:sz w:val="22"/>
                <w:szCs w:val="22"/>
                <w:lang w:val="fr-FR"/>
              </w:rPr>
              <w:t xml:space="preserve">  /</w:t>
            </w:r>
            <w:r w:rsidRPr="7673BB29" w:rsidR="00271398">
              <w:rPr>
                <w:rFonts w:ascii="Calibri" w:hAnsi="Calibri" w:cs="" w:asciiTheme="minorAscii" w:hAnsiTheme="minorAscii" w:cstheme="minorBidi"/>
                <w:sz w:val="22"/>
                <w:szCs w:val="22"/>
                <w:lang w:val="fr-FR"/>
              </w:rPr>
              <w:t xml:space="preserve"> </w:t>
            </w:r>
            <w:r w:rsidRPr="7673BB29" w:rsidR="00271398">
              <w:rPr>
                <w:rStyle w:val="hps"/>
                <w:rFonts w:ascii="Calibri" w:hAnsi="Calibri" w:cs="" w:asciiTheme="minorAscii" w:hAnsiTheme="minorAscii" w:cstheme="minorBidi"/>
                <w:sz w:val="22"/>
                <w:szCs w:val="22"/>
                <w:lang w:val="fr-FR"/>
              </w:rPr>
              <w:t>Pour</w:t>
            </w:r>
            <w:r w:rsidRPr="7673BB29" w:rsidR="00271398">
              <w:rPr>
                <w:rFonts w:ascii="Calibri" w:hAnsi="Calibri" w:cs="" w:asciiTheme="minorAscii" w:hAnsiTheme="minorAscii" w:cstheme="minorBidi"/>
                <w:sz w:val="22"/>
                <w:szCs w:val="22"/>
                <w:lang w:val="fr-FR"/>
              </w:rPr>
              <w:t xml:space="preserve"> </w:t>
            </w:r>
            <w:r w:rsidRPr="7673BB29" w:rsidR="00271398">
              <w:rPr>
                <w:rStyle w:val="hps"/>
                <w:rFonts w:ascii="Calibri" w:hAnsi="Calibri" w:cs="" w:asciiTheme="minorAscii" w:hAnsiTheme="minorAscii" w:cstheme="minorBidi"/>
                <w:sz w:val="22"/>
                <w:szCs w:val="22"/>
                <w:lang w:val="fr-FR"/>
              </w:rPr>
              <w:t>tous les</w:t>
            </w:r>
            <w:r w:rsidRPr="7673BB29" w:rsidR="00271398">
              <w:rPr>
                <w:rFonts w:ascii="Calibri" w:hAnsi="Calibri" w:cs="" w:asciiTheme="minorAscii" w:hAnsiTheme="minorAscii" w:cstheme="minorBidi"/>
                <w:sz w:val="22"/>
                <w:szCs w:val="22"/>
                <w:lang w:val="fr-FR"/>
              </w:rPr>
              <w:t xml:space="preserve"> </w:t>
            </w:r>
            <w:r w:rsidRPr="7673BB29" w:rsidR="00271398">
              <w:rPr>
                <w:rStyle w:val="hps"/>
                <w:rFonts w:ascii="Calibri" w:hAnsi="Calibri" w:cs="" w:asciiTheme="minorAscii" w:hAnsiTheme="minorAscii" w:cstheme="minorBidi"/>
                <w:sz w:val="22"/>
                <w:szCs w:val="22"/>
                <w:lang w:val="fr-FR"/>
              </w:rPr>
              <w:t>militaires affectés à</w:t>
            </w:r>
            <w:r w:rsidRPr="7673BB29" w:rsidR="00271398">
              <w:rPr>
                <w:rFonts w:ascii="Calibri" w:hAnsi="Calibri" w:cs="" w:asciiTheme="minorAscii" w:hAnsiTheme="minorAscii" w:cstheme="minorBidi"/>
                <w:sz w:val="22"/>
                <w:szCs w:val="22"/>
                <w:lang w:val="fr-FR"/>
              </w:rPr>
              <w:t xml:space="preserve"> </w:t>
            </w:r>
            <w:r w:rsidRPr="7673BB29" w:rsidR="00271398">
              <w:rPr>
                <w:rStyle w:val="hps"/>
                <w:rFonts w:ascii="Calibri" w:hAnsi="Calibri" w:cs="" w:asciiTheme="minorAscii" w:hAnsiTheme="minorAscii" w:cstheme="minorBidi"/>
                <w:sz w:val="22"/>
                <w:szCs w:val="22"/>
                <w:lang w:val="fr-FR"/>
              </w:rPr>
              <w:t xml:space="preserve">un </w:t>
            </w:r>
            <w:r w:rsidRPr="7673BB29" w:rsidR="2A9AD791">
              <w:rPr>
                <w:rStyle w:val="hps"/>
                <w:rFonts w:ascii="Calibri" w:hAnsi="Calibri" w:cs="" w:asciiTheme="minorAscii" w:hAnsiTheme="minorAscii" w:cstheme="minorBidi"/>
                <w:sz w:val="22"/>
                <w:szCs w:val="22"/>
                <w:lang w:val="fr-FR"/>
              </w:rPr>
              <w:t>CT des</w:t>
            </w:r>
            <w:r w:rsidRPr="7673BB29" w:rsidR="00271398">
              <w:rPr>
                <w:rStyle w:val="hps"/>
                <w:rFonts w:ascii="Calibri" w:hAnsi="Calibri" w:cs="" w:asciiTheme="minorAscii" w:hAnsiTheme="minorAscii" w:cstheme="minorBidi"/>
                <w:sz w:val="22"/>
                <w:szCs w:val="22"/>
                <w:lang w:val="fr-FR"/>
              </w:rPr>
              <w:t xml:space="preserve"> FAC</w:t>
            </w:r>
            <w:r w:rsidRPr="7673BB29" w:rsidR="00271398">
              <w:rPr>
                <w:rFonts w:ascii="Calibri" w:hAnsi="Calibri" w:cs="" w:asciiTheme="minorAscii" w:hAnsiTheme="minorAscii" w:cstheme="minorBidi"/>
                <w:sz w:val="22"/>
                <w:szCs w:val="22"/>
                <w:lang w:val="fr-FR"/>
              </w:rPr>
              <w:t xml:space="preserve">, le commandant de </w:t>
            </w:r>
            <w:r w:rsidRPr="7673BB29" w:rsidR="1D5DF0F6">
              <w:rPr>
                <w:rFonts w:ascii="Calibri" w:hAnsi="Calibri" w:cs="" w:asciiTheme="minorAscii" w:hAnsiTheme="minorAscii" w:cstheme="minorBidi"/>
                <w:sz w:val="22"/>
                <w:szCs w:val="22"/>
                <w:lang w:val="fr-FR"/>
              </w:rPr>
              <w:t xml:space="preserve">l’UT </w:t>
            </w:r>
            <w:r w:rsidRPr="7673BB29" w:rsidR="00271398">
              <w:rPr>
                <w:rStyle w:val="hps"/>
                <w:rFonts w:ascii="Calibri" w:hAnsi="Calibri" w:cs="" w:asciiTheme="minorAscii" w:hAnsiTheme="minorAscii" w:cstheme="minorBidi"/>
                <w:sz w:val="22"/>
                <w:szCs w:val="22"/>
                <w:lang w:val="fr-FR"/>
              </w:rPr>
              <w:t>est l'autorité</w:t>
            </w:r>
            <w:r w:rsidRPr="7673BB29" w:rsidR="00271398">
              <w:rPr>
                <w:rFonts w:ascii="Calibri" w:hAnsi="Calibri" w:cs="" w:asciiTheme="minorAscii" w:hAnsiTheme="minorAscii" w:cstheme="minorBidi"/>
                <w:sz w:val="22"/>
                <w:szCs w:val="22"/>
                <w:lang w:val="fr-FR"/>
              </w:rPr>
              <w:t xml:space="preserve"> </w:t>
            </w:r>
            <w:r w:rsidRPr="7673BB29" w:rsidR="00271398">
              <w:rPr>
                <w:rStyle w:val="hps"/>
                <w:rFonts w:ascii="Calibri" w:hAnsi="Calibri" w:cs="" w:asciiTheme="minorAscii" w:hAnsiTheme="minorAscii" w:cstheme="minorBidi"/>
                <w:sz w:val="22"/>
                <w:szCs w:val="22"/>
                <w:lang w:val="fr-FR"/>
              </w:rPr>
              <w:t>de signature.</w:t>
            </w:r>
          </w:p>
        </w:tc>
        <w:tc>
          <w:tcPr>
            <w:tcW w:w="5673" w:type="dxa"/>
            <w:tcBorders>
              <w:top w:val="single" w:color="auto" w:sz="6" w:space="0"/>
              <w:bottom w:val="single" w:color="auto" w:sz="6" w:space="0"/>
            </w:tcBorders>
            <w:tcMar/>
          </w:tcPr>
          <w:p w:rsidRPr="009E14DC" w:rsidR="00271398" w:rsidP="0098287E" w:rsidRDefault="00271398" w14:paraId="55ED017F" w14:textId="77777777">
            <w:pPr>
              <w:rPr>
                <w:rFonts w:asciiTheme="minorHAnsi" w:hAnsiTheme="minorHAnsi" w:cstheme="minorBidi"/>
                <w:b/>
                <w:bCs/>
                <w:sz w:val="22"/>
                <w:szCs w:val="22"/>
                <w:lang w:val="fr-CA"/>
              </w:rPr>
            </w:pPr>
          </w:p>
          <w:p w:rsidRPr="0094662E" w:rsidR="00271398" w:rsidP="0098287E" w:rsidRDefault="00271398" w14:paraId="005F3E75" w14:textId="7777777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rsidRPr="00AC5E01" w:rsidR="00271398" w:rsidP="0098287E" w:rsidRDefault="00271398" w14:paraId="60EBAF65"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rsidR="00271398" w:rsidP="0098287E" w:rsidRDefault="00271398" w14:paraId="4CB4ABEE"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98287E" w:rsidRDefault="00271398" w14:paraId="4A34A373"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98287E" w:rsidRDefault="00271398" w14:paraId="606F5262" w14:textId="77777777">
            <w:pPr>
              <w:rPr>
                <w:rFonts w:asciiTheme="minorHAnsi" w:hAnsiTheme="minorHAnsi" w:cstheme="minorHAnsi"/>
                <w:b/>
                <w:sz w:val="22"/>
                <w:szCs w:val="22"/>
                <w:lang w:val="fr-CA"/>
              </w:rPr>
            </w:pPr>
          </w:p>
          <w:p w:rsidRPr="00AC5E01" w:rsidR="00271398" w:rsidP="0098287E" w:rsidRDefault="00271398" w14:paraId="29B8711D" w14:textId="7777777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rsidRPr="004500AB" w:rsidR="00271398" w:rsidP="0098287E" w:rsidRDefault="00271398" w14:paraId="23D83483" w14:textId="7777777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6539E9" w:rsidR="00271398" w:rsidTr="7673BB29" w14:paraId="4C6D3B72" w14:textId="77777777">
        <w:tc>
          <w:tcPr>
            <w:tcW w:w="5081" w:type="dxa"/>
            <w:tcBorders>
              <w:top w:val="single" w:color="auto" w:sz="6" w:space="0"/>
              <w:bottom w:val="single" w:color="auto" w:sz="6" w:space="0"/>
            </w:tcBorders>
            <w:tcMar/>
            <w:vAlign w:val="center"/>
          </w:tcPr>
          <w:p w:rsidRPr="000E6A0B" w:rsidR="00271398" w:rsidP="0098287E" w:rsidRDefault="00271398" w14:paraId="5426351A" w14:textId="7777777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rsidRPr="000E6A0B" w:rsidR="00271398" w:rsidP="0098287E" w:rsidRDefault="00271398" w14:paraId="58D00B13"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color="auto" w:sz="6" w:space="0"/>
              <w:bottom w:val="single" w:color="auto" w:sz="6" w:space="0"/>
            </w:tcBorders>
            <w:tcMar/>
            <w:vAlign w:val="center"/>
          </w:tcPr>
          <w:p w:rsidRPr="006539E9" w:rsidR="00271398" w:rsidP="0098287E" w:rsidRDefault="00271398" w14:paraId="4045AF92"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703671" w:rsidR="00271398" w:rsidTr="7673BB29" w14:paraId="65F7759D" w14:textId="77777777">
        <w:tc>
          <w:tcPr>
            <w:tcW w:w="5081" w:type="dxa"/>
            <w:tcBorders>
              <w:top w:val="single" w:color="auto" w:sz="6" w:space="0"/>
              <w:bottom w:val="single" w:color="auto" w:sz="6" w:space="0"/>
            </w:tcBorders>
            <w:tcMar/>
            <w:vAlign w:val="center"/>
          </w:tcPr>
          <w:p w:rsidRPr="000E6A0B" w:rsidR="00271398" w:rsidP="0098287E" w:rsidRDefault="00271398" w14:paraId="158E623A" w14:textId="7777777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rsidRPr="000E6A0B" w:rsidR="00271398" w:rsidP="0098287E" w:rsidRDefault="00271398" w14:paraId="125B0E6F" w14:textId="77777777">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color="auto" w:sz="6" w:space="0"/>
              <w:bottom w:val="single" w:color="auto" w:sz="6" w:space="0"/>
            </w:tcBorders>
            <w:tcMar/>
            <w:vAlign w:val="center"/>
          </w:tcPr>
          <w:p w:rsidRPr="006539E9" w:rsidR="00271398" w:rsidP="0098287E" w:rsidRDefault="00271398" w14:paraId="4A45771D" w14:textId="77777777">
            <w:pPr>
              <w:autoSpaceDE w:val="0"/>
              <w:autoSpaceDN w:val="0"/>
              <w:adjustRightInd w:val="0"/>
              <w:rPr>
                <w:lang w:val="fr-CA"/>
              </w:rPr>
            </w:pPr>
          </w:p>
        </w:tc>
      </w:tr>
      <w:tr w:rsidRPr="006539E9" w:rsidR="00271398" w:rsidTr="7673BB29" w14:paraId="2172C4D0" w14:textId="77777777">
        <w:tc>
          <w:tcPr>
            <w:tcW w:w="5081" w:type="dxa"/>
            <w:tcBorders>
              <w:top w:val="single" w:color="auto" w:sz="6" w:space="0"/>
              <w:bottom w:val="single" w:color="auto" w:sz="18" w:space="0"/>
            </w:tcBorders>
            <w:tcMar/>
            <w:vAlign w:val="center"/>
          </w:tcPr>
          <w:p w:rsidR="00271398" w:rsidP="0098287E" w:rsidRDefault="00271398" w14:paraId="6167FF52"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0E6A0B" w:rsidR="00271398" w:rsidP="0098287E" w:rsidRDefault="00271398" w14:paraId="6DBACD38"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Pr="006539E9" w:rsidR="00271398" w:rsidP="0098287E" w:rsidRDefault="00271398" w14:paraId="325FD4C8"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Pr="00AC5E01" w:rsidR="00271398" w:rsidP="00703671" w:rsidRDefault="00271398" w14:paraId="2D439387" w14:textId="77777777">
      <w:pPr>
        <w:rPr>
          <w:rFonts w:asciiTheme="minorHAnsi" w:hAnsiTheme="minorHAnsi" w:cstheme="minorHAnsi"/>
          <w:sz w:val="22"/>
          <w:szCs w:val="22"/>
          <w:lang w:val="fr-FR"/>
        </w:rPr>
      </w:pPr>
    </w:p>
    <w:sectPr w:rsidRPr="00AC5E01" w:rsidR="00271398" w:rsidSect="00DD14B9">
      <w:footerReference w:type="default" r:id="rId11"/>
      <w:pgSz w:w="12240" w:h="15840" w:orient="portrait"/>
      <w:pgMar w:top="630" w:right="720" w:bottom="142" w:left="720" w:header="567"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09C" w:rsidRDefault="002D309C" w14:paraId="19653C0C" w14:textId="77777777">
      <w:r>
        <w:separator/>
      </w:r>
    </w:p>
  </w:endnote>
  <w:endnote w:type="continuationSeparator" w:id="0">
    <w:p w:rsidR="002D309C" w:rsidRDefault="002D309C" w14:paraId="0918B6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C2E" w:rsidR="006539E9" w:rsidP="0FCE64E0" w:rsidRDefault="006539E9" w14:paraId="4BB7BD9D" w14:textId="72F7D5E8">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C6338E">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C6338E">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rsidRPr="0023264A" w:rsidR="001F04D3" w:rsidP="0FCE64E0" w:rsidRDefault="00A1471E" w14:paraId="009378F4" w14:textId="1A87C69C">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rsidRPr="00154ABB" w:rsidR="006539E9" w:rsidP="00154ABB" w:rsidRDefault="001F04D3" w14:paraId="62F21ACF" w14:textId="2887D92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09C" w:rsidRDefault="002D309C" w14:paraId="7EC01EAC" w14:textId="77777777">
      <w:r>
        <w:separator/>
      </w:r>
    </w:p>
  </w:footnote>
  <w:footnote w:type="continuationSeparator" w:id="0">
    <w:p w:rsidR="002D309C" w:rsidRDefault="002D309C" w14:paraId="77E65E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hint="default" w:asciiTheme="minorHAnsi" w:hAnsiTheme="minorHAnsi" w:cstheme="minorHAnsi"/>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hint="default" w:ascii="Wingdings" w:hAnsi="Wingdings"/>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hint="default" w:ascii="Arial" w:hAnsi="Arial" w:cs="Arial"/>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16B1CF0"/>
    <w:multiLevelType w:val="multilevel"/>
    <w:tmpl w:val="9D926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5871385F"/>
    <w:multiLevelType w:val="multilevel"/>
    <w:tmpl w:val="B6905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2865234">
    <w:abstractNumId w:val="0"/>
    <w:lvlOverride w:ilvl="0">
      <w:lvl w:ilvl="0">
        <w:numFmt w:val="bullet"/>
        <w:lvlText w:val=""/>
        <w:legacy w:legacy="1" w:legacySpace="0" w:legacyIndent="720"/>
        <w:lvlJc w:val="left"/>
        <w:pPr>
          <w:ind w:left="720" w:hanging="720"/>
        </w:pPr>
        <w:rPr>
          <w:rFonts w:hint="default" w:ascii="Wingdings" w:hAnsi="Wingdings"/>
        </w:rPr>
      </w:lvl>
    </w:lvlOverride>
  </w:num>
  <w:num w:numId="2" w16cid:durableId="884371818">
    <w:abstractNumId w:val="4"/>
  </w:num>
  <w:num w:numId="3" w16cid:durableId="1297250062">
    <w:abstractNumId w:val="7"/>
  </w:num>
  <w:num w:numId="4" w16cid:durableId="1950770608">
    <w:abstractNumId w:val="10"/>
  </w:num>
  <w:num w:numId="5" w16cid:durableId="1106345918">
    <w:abstractNumId w:val="2"/>
  </w:num>
  <w:num w:numId="6" w16cid:durableId="1805392741">
    <w:abstractNumId w:val="5"/>
  </w:num>
  <w:num w:numId="7" w16cid:durableId="497576298">
    <w:abstractNumId w:val="16"/>
  </w:num>
  <w:num w:numId="8" w16cid:durableId="1143503126">
    <w:abstractNumId w:val="6"/>
  </w:num>
  <w:num w:numId="9" w16cid:durableId="999385770">
    <w:abstractNumId w:val="20"/>
  </w:num>
  <w:num w:numId="10" w16cid:durableId="115370738">
    <w:abstractNumId w:val="3"/>
  </w:num>
  <w:num w:numId="11" w16cid:durableId="14815674">
    <w:abstractNumId w:val="18"/>
  </w:num>
  <w:num w:numId="12" w16cid:durableId="339162125">
    <w:abstractNumId w:val="12"/>
  </w:num>
  <w:num w:numId="13" w16cid:durableId="17432751">
    <w:abstractNumId w:val="9"/>
  </w:num>
  <w:num w:numId="14" w16cid:durableId="1826899803">
    <w:abstractNumId w:val="13"/>
  </w:num>
  <w:num w:numId="15" w16cid:durableId="2114859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764878">
    <w:abstractNumId w:val="19"/>
  </w:num>
  <w:num w:numId="17" w16cid:durableId="1615019642">
    <w:abstractNumId w:val="11"/>
  </w:num>
  <w:num w:numId="18" w16cid:durableId="878207523">
    <w:abstractNumId w:val="17"/>
  </w:num>
  <w:num w:numId="19" w16cid:durableId="1401058108">
    <w:abstractNumId w:val="1"/>
  </w:num>
  <w:num w:numId="20" w16cid:durableId="456605074">
    <w:abstractNumId w:val="8"/>
  </w:num>
  <w:num w:numId="21" w16cid:durableId="389932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CA"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FB"/>
    <w:rsid w:val="00040253"/>
    <w:rsid w:val="000537A2"/>
    <w:rsid w:val="0006053B"/>
    <w:rsid w:val="00065A50"/>
    <w:rsid w:val="00067B75"/>
    <w:rsid w:val="00076BA1"/>
    <w:rsid w:val="00092629"/>
    <w:rsid w:val="000A3944"/>
    <w:rsid w:val="000C05E6"/>
    <w:rsid w:val="000D21BB"/>
    <w:rsid w:val="000E1742"/>
    <w:rsid w:val="000E34B3"/>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71398"/>
    <w:rsid w:val="00286C96"/>
    <w:rsid w:val="00297114"/>
    <w:rsid w:val="002A1011"/>
    <w:rsid w:val="002A2B77"/>
    <w:rsid w:val="002C2316"/>
    <w:rsid w:val="002D309C"/>
    <w:rsid w:val="002E157E"/>
    <w:rsid w:val="002E68BB"/>
    <w:rsid w:val="00310993"/>
    <w:rsid w:val="0031240B"/>
    <w:rsid w:val="00314FFA"/>
    <w:rsid w:val="003244A6"/>
    <w:rsid w:val="00331377"/>
    <w:rsid w:val="00340025"/>
    <w:rsid w:val="00342F08"/>
    <w:rsid w:val="00343417"/>
    <w:rsid w:val="00353139"/>
    <w:rsid w:val="00357542"/>
    <w:rsid w:val="003700CE"/>
    <w:rsid w:val="00374610"/>
    <w:rsid w:val="00382090"/>
    <w:rsid w:val="003961F3"/>
    <w:rsid w:val="003A2B8D"/>
    <w:rsid w:val="003B25E8"/>
    <w:rsid w:val="003C3251"/>
    <w:rsid w:val="003D3DA9"/>
    <w:rsid w:val="003E2412"/>
    <w:rsid w:val="003E2B77"/>
    <w:rsid w:val="003F524F"/>
    <w:rsid w:val="00410945"/>
    <w:rsid w:val="0041543A"/>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01E2"/>
    <w:rsid w:val="00511DE8"/>
    <w:rsid w:val="00520B61"/>
    <w:rsid w:val="005253E9"/>
    <w:rsid w:val="0052541D"/>
    <w:rsid w:val="00526142"/>
    <w:rsid w:val="005268DE"/>
    <w:rsid w:val="00535170"/>
    <w:rsid w:val="00554B6D"/>
    <w:rsid w:val="00554FE9"/>
    <w:rsid w:val="00585EEE"/>
    <w:rsid w:val="005B5D70"/>
    <w:rsid w:val="005C0F5B"/>
    <w:rsid w:val="005C1D9F"/>
    <w:rsid w:val="005C4998"/>
    <w:rsid w:val="005E351F"/>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B146E"/>
    <w:rsid w:val="006E10B1"/>
    <w:rsid w:val="006E7CB9"/>
    <w:rsid w:val="006E7D97"/>
    <w:rsid w:val="00703671"/>
    <w:rsid w:val="007162AE"/>
    <w:rsid w:val="00722DDB"/>
    <w:rsid w:val="00726583"/>
    <w:rsid w:val="00726FCF"/>
    <w:rsid w:val="00732C9C"/>
    <w:rsid w:val="00743398"/>
    <w:rsid w:val="00744999"/>
    <w:rsid w:val="00754310"/>
    <w:rsid w:val="007551E4"/>
    <w:rsid w:val="00757944"/>
    <w:rsid w:val="00762745"/>
    <w:rsid w:val="00775854"/>
    <w:rsid w:val="00783820"/>
    <w:rsid w:val="00783EB3"/>
    <w:rsid w:val="007860A3"/>
    <w:rsid w:val="00795303"/>
    <w:rsid w:val="007958A1"/>
    <w:rsid w:val="007A45B2"/>
    <w:rsid w:val="007B40CF"/>
    <w:rsid w:val="007C5AA5"/>
    <w:rsid w:val="008059CC"/>
    <w:rsid w:val="008060F3"/>
    <w:rsid w:val="00820C00"/>
    <w:rsid w:val="00822EA7"/>
    <w:rsid w:val="008475BC"/>
    <w:rsid w:val="00873E90"/>
    <w:rsid w:val="008B2E0F"/>
    <w:rsid w:val="008C3365"/>
    <w:rsid w:val="008C3729"/>
    <w:rsid w:val="008C4D4D"/>
    <w:rsid w:val="008F44E2"/>
    <w:rsid w:val="00902918"/>
    <w:rsid w:val="00914F45"/>
    <w:rsid w:val="00924349"/>
    <w:rsid w:val="00924CE7"/>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471E"/>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338E"/>
    <w:rsid w:val="00C64A60"/>
    <w:rsid w:val="00C666AA"/>
    <w:rsid w:val="00C8584C"/>
    <w:rsid w:val="00C90108"/>
    <w:rsid w:val="00CA0CBE"/>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D14B9"/>
    <w:rsid w:val="00DE2320"/>
    <w:rsid w:val="00DF10FD"/>
    <w:rsid w:val="00DF5940"/>
    <w:rsid w:val="00E0041B"/>
    <w:rsid w:val="00E03003"/>
    <w:rsid w:val="00E10C78"/>
    <w:rsid w:val="00E13A15"/>
    <w:rsid w:val="00E56F17"/>
    <w:rsid w:val="00E62438"/>
    <w:rsid w:val="00E63CCC"/>
    <w:rsid w:val="00E84DD0"/>
    <w:rsid w:val="00E91E67"/>
    <w:rsid w:val="00E94067"/>
    <w:rsid w:val="00E945FB"/>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5E7CC2E"/>
    <w:rsid w:val="0A71667A"/>
    <w:rsid w:val="0B327FA2"/>
    <w:rsid w:val="0B8095B0"/>
    <w:rsid w:val="0D6BA85C"/>
    <w:rsid w:val="0FC50062"/>
    <w:rsid w:val="0FCE64E0"/>
    <w:rsid w:val="0FF2FC41"/>
    <w:rsid w:val="12FB5C49"/>
    <w:rsid w:val="16A6C97A"/>
    <w:rsid w:val="198F6658"/>
    <w:rsid w:val="1D5DF0F6"/>
    <w:rsid w:val="1E934C6F"/>
    <w:rsid w:val="232FD7DF"/>
    <w:rsid w:val="24CBA840"/>
    <w:rsid w:val="276B2CDF"/>
    <w:rsid w:val="29BF9641"/>
    <w:rsid w:val="2A9AD791"/>
    <w:rsid w:val="2CCEFB57"/>
    <w:rsid w:val="2DE8D157"/>
    <w:rsid w:val="31B292FA"/>
    <w:rsid w:val="32EF83C8"/>
    <w:rsid w:val="36CDB026"/>
    <w:rsid w:val="370924CB"/>
    <w:rsid w:val="38677E11"/>
    <w:rsid w:val="3A90C3BE"/>
    <w:rsid w:val="3B4EFCCB"/>
    <w:rsid w:val="3B6FE55E"/>
    <w:rsid w:val="3CB40386"/>
    <w:rsid w:val="3DB13160"/>
    <w:rsid w:val="3F83A58D"/>
    <w:rsid w:val="4563D058"/>
    <w:rsid w:val="4ED3F589"/>
    <w:rsid w:val="50D5AC05"/>
    <w:rsid w:val="531F3B27"/>
    <w:rsid w:val="53F6A346"/>
    <w:rsid w:val="577343BE"/>
    <w:rsid w:val="58B6656D"/>
    <w:rsid w:val="683C58DB"/>
    <w:rsid w:val="6853031B"/>
    <w:rsid w:val="6863CC8F"/>
    <w:rsid w:val="68666D6B"/>
    <w:rsid w:val="6B0D06A3"/>
    <w:rsid w:val="6C978F2D"/>
    <w:rsid w:val="708D9935"/>
    <w:rsid w:val="7183396C"/>
    <w:rsid w:val="720AE464"/>
    <w:rsid w:val="7343EF6A"/>
    <w:rsid w:val="73A6B4C5"/>
    <w:rsid w:val="747EF32F"/>
    <w:rsid w:val="7673BB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22E1"/>
  <w15:chartTrackingRefBased/>
  <w15:docId w15:val="{FCF0523F-6120-479A-A223-516B4B88B3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EA7"/>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6D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link w:val="BalloonText"/>
    <w:uiPriority w:val="99"/>
    <w:semiHidden/>
    <w:rsid w:val="003A349A"/>
    <w:rPr>
      <w:sz w:val="0"/>
      <w:szCs w:val="0"/>
    </w:rPr>
  </w:style>
  <w:style w:type="character" w:styleId="hps" w:customStyle="1">
    <w:name w:val="hps"/>
    <w:rPr>
      <w:rFonts w:cs="Times New Roman"/>
    </w:rPr>
  </w:style>
  <w:style w:type="character" w:styleId="hpsatn" w:customStyle="1">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styleId="BodyTextChar" w:customStyle="1">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styleId="CommentSubjectChar" w:customStyle="1">
    <w:name w:val="Comment Subject Char"/>
    <w:link w:val="CommentSubject"/>
    <w:uiPriority w:val="99"/>
    <w:semiHidden/>
    <w:rsid w:val="003A349A"/>
    <w:rPr>
      <w:b/>
      <w:bCs/>
    </w:rPr>
  </w:style>
  <w:style w:type="character" w:styleId="shorttext" w:customStyle="1">
    <w:name w:val="short_text"/>
    <w:rPr>
      <w:rFonts w:cs="Times New Roman"/>
    </w:rPr>
  </w:style>
  <w:style w:type="character" w:styleId="Hyperlink">
    <w:name w:val="Hyperlink"/>
    <w:rsid w:val="003E2412"/>
    <w:rPr>
      <w:color w:val="0563C1"/>
      <w:u w:val="single"/>
    </w:rPr>
  </w:style>
  <w:style w:type="paragraph" w:styleId="Default" w:customStyle="1">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5170"/>
    <w:rPr>
      <w:rFonts w:ascii="Consolas" w:hAnsi="Consolas"/>
      <w:sz w:val="20"/>
      <w:szCs w:val="20"/>
    </w:rPr>
  </w:style>
  <w:style w:type="character" w:styleId="HTMLPreformattedChar" w:customStyle="1">
    <w:name w:val="HTML Preformatted Char"/>
    <w:basedOn w:val="DefaultParagraphFont"/>
    <w:link w:val="HTMLPreformatted"/>
    <w:rsid w:val="005351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532181368">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529595-f3ab-428b-b8da-cd8c572ccc7b">
      <UserInfo>
        <DisplayName>Feyko JM@MILPERSCOM Soldier On@ottawa-hull</DisplayName>
        <AccountId>1</AccountId>
        <AccountType/>
      </UserInfo>
      <UserInfo>
        <DisplayName>Kiraly JP@MILPERSCOM Soldier On@Ottawa-Hull</DisplayName>
        <AccountId>140</AccountId>
        <AccountType/>
      </UserInfo>
    </SharedWithUsers>
    <_activity xmlns="b882a268-993b-48e3-b215-5588009754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1DE59FB44FFE4CBD741E012729D1B3" ma:contentTypeVersion="6" ma:contentTypeDescription="Create a new document." ma:contentTypeScope="" ma:versionID="0998e3d47596cf03c1151afe1dd5a70d">
  <xsd:schema xmlns:xsd="http://www.w3.org/2001/XMLSchema" xmlns:xs="http://www.w3.org/2001/XMLSchema" xmlns:p="http://schemas.microsoft.com/office/2006/metadata/properties" xmlns:ns3="b882a268-993b-48e3-b215-55880097542f" xmlns:ns4="a0529595-f3ab-428b-b8da-cd8c572ccc7b" targetNamespace="http://schemas.microsoft.com/office/2006/metadata/properties" ma:root="true" ma:fieldsID="6f35dcce39243aa0f3825299213284e4" ns3:_="" ns4:_="">
    <xsd:import namespace="b882a268-993b-48e3-b215-55880097542f"/>
    <xsd:import namespace="a0529595-f3ab-428b-b8da-cd8c572ccc7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a268-993b-48e3-b215-558800975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29595-f3ab-428b-b8da-cd8c572ccc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a0529595-f3ab-428b-b8da-cd8c572ccc7b"/>
    <ds:schemaRef ds:uri="b882a268-993b-48e3-b215-55880097542f"/>
  </ds:schemaRefs>
</ds:datastoreItem>
</file>

<file path=customXml/itemProps2.xml><?xml version="1.0" encoding="utf-8"?>
<ds:datastoreItem xmlns:ds="http://schemas.openxmlformats.org/officeDocument/2006/customXml" ds:itemID="{158A2D28-2A1F-4C30-805B-D90E30CF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a268-993b-48e3-b215-55880097542f"/>
    <ds:schemaRef ds:uri="a0529595-f3ab-428b-b8da-cd8c572cc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DIMEI 2 DSB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SOLDIER ON</dc:title>
  <dc:subject/>
  <dc:creator>derksen.cw</dc:creator>
  <keywords/>
  <dc:description/>
  <lastModifiedBy>Gauthier, Samuel</lastModifiedBy>
  <revision>13</revision>
  <lastPrinted>2019-10-20T23:50:00.0000000Z</lastPrinted>
  <dcterms:created xsi:type="dcterms:W3CDTF">2023-05-16T19:28:00.0000000Z</dcterms:created>
  <dcterms:modified xsi:type="dcterms:W3CDTF">2025-11-27T13:55:14.3760554Z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0x010100FA1DE59FB44FFE4CBD741E012729D1B3</vt:lpwstr>
  </property>
  <property fmtid="{D5CDD505-2E9C-101B-9397-08002B2CF9AE}" pid="4" name="MSIP_Label_3e33c1f9-43dd-4e5b-bd09-632e008e075a_Enabled">
    <vt:lpwstr>true</vt:lpwstr>
  </property>
  <property fmtid="{D5CDD505-2E9C-101B-9397-08002B2CF9AE}" pid="5" name="MSIP_Label_3e33c1f9-43dd-4e5b-bd09-632e008e075a_SetDate">
    <vt:lpwstr>2025-05-05T16:32:49Z</vt:lpwstr>
  </property>
  <property fmtid="{D5CDD505-2E9C-101B-9397-08002B2CF9AE}" pid="6" name="MSIP_Label_3e33c1f9-43dd-4e5b-bd09-632e008e075a_Method">
    <vt:lpwstr>Standard</vt:lpwstr>
  </property>
  <property fmtid="{D5CDD505-2E9C-101B-9397-08002B2CF9AE}" pid="7" name="MSIP_Label_3e33c1f9-43dd-4e5b-bd09-632e008e075a_Name">
    <vt:lpwstr>UNCLASSIFIED INTERNAL</vt:lpwstr>
  </property>
  <property fmtid="{D5CDD505-2E9C-101B-9397-08002B2CF9AE}" pid="8" name="MSIP_Label_3e33c1f9-43dd-4e5b-bd09-632e008e075a_SiteId">
    <vt:lpwstr>325b4494-1587-40d5-bb31-8b660b7f1038</vt:lpwstr>
  </property>
  <property fmtid="{D5CDD505-2E9C-101B-9397-08002B2CF9AE}" pid="9" name="MSIP_Label_3e33c1f9-43dd-4e5b-bd09-632e008e075a_ActionId">
    <vt:lpwstr>b47fa498-a714-4811-a0f2-900d9baef59e</vt:lpwstr>
  </property>
  <property fmtid="{D5CDD505-2E9C-101B-9397-08002B2CF9AE}" pid="10" name="MSIP_Label_3e33c1f9-43dd-4e5b-bd09-632e008e075a_ContentBits">
    <vt:lpwstr>0</vt:lpwstr>
  </property>
  <property fmtid="{D5CDD505-2E9C-101B-9397-08002B2CF9AE}" pid="11" name="MSIP_Label_3e33c1f9-43dd-4e5b-bd09-632e008e075a_Tag">
    <vt:lpwstr>10, 3, 0, 1</vt:lpwstr>
  </property>
</Properties>
</file>