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6C52ED" w14:paraId="65595C2F" w14:textId="77777777" w:rsidTr="00117BE9">
        <w:tc>
          <w:tcPr>
            <w:tcW w:w="10749" w:type="dxa"/>
            <w:gridSpan w:val="3"/>
          </w:tcPr>
          <w:p w14:paraId="59928732" w14:textId="0E137804" w:rsidR="001C1575" w:rsidRPr="00CB4600" w:rsidRDefault="00EA3E00" w:rsidP="00CB4600">
            <w:pPr>
              <w:rPr>
                <w:rFonts w:asciiTheme="minorHAnsi" w:hAnsiTheme="minorHAnsi" w:cstheme="minorHAnsi"/>
                <w:b/>
                <w:szCs w:val="22"/>
                <w:lang w:val="fr-CA"/>
              </w:rPr>
            </w:pPr>
            <w:r w:rsidRPr="00CB4600">
              <w:rPr>
                <w:rFonts w:asciiTheme="minorHAnsi" w:hAnsiTheme="minorHAnsi" w:cstheme="minorHAnsi"/>
                <w:b/>
                <w:szCs w:val="22"/>
                <w:lang w:val="fr-CA"/>
              </w:rPr>
              <w:t xml:space="preserve">1. </w:t>
            </w:r>
            <w:r w:rsidR="001C1575" w:rsidRPr="00CB4600">
              <w:rPr>
                <w:rFonts w:asciiTheme="minorHAnsi" w:hAnsiTheme="minorHAnsi" w:cstheme="minorHAnsi"/>
                <w:b/>
                <w:szCs w:val="22"/>
                <w:lang w:val="fr-CA"/>
              </w:rPr>
              <w:t>Event information</w:t>
            </w:r>
            <w:r w:rsidRPr="00CB4600">
              <w:rPr>
                <w:rFonts w:asciiTheme="minorHAnsi" w:hAnsiTheme="minorHAnsi" w:cstheme="minorHAnsi"/>
                <w:b/>
                <w:szCs w:val="22"/>
                <w:lang w:val="fr-CA"/>
              </w:rPr>
              <w:t xml:space="preserve"> / </w:t>
            </w:r>
            <w:r w:rsidR="001C1575" w:rsidRPr="00CB4600">
              <w:rPr>
                <w:rFonts w:asciiTheme="minorHAnsi" w:hAnsiTheme="minorHAnsi" w:cstheme="minorHAnsi"/>
                <w:b/>
                <w:szCs w:val="22"/>
                <w:lang w:val="fr-CA"/>
              </w:rPr>
              <w:t>Information de l’événement</w:t>
            </w:r>
            <w:r w:rsidR="00195560" w:rsidRPr="00CB4600">
              <w:rPr>
                <w:rFonts w:asciiTheme="minorHAnsi" w:hAnsiTheme="minorHAnsi" w:cstheme="minorHAnsi"/>
                <w:b/>
                <w:szCs w:val="22"/>
                <w:lang w:val="fr-CA"/>
              </w:rPr>
              <w:t xml:space="preserve"> </w:t>
            </w:r>
          </w:p>
        </w:tc>
      </w:tr>
      <w:tr w:rsidR="001C1575" w:rsidRPr="008F25CF"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5F146CBA" w14:textId="548CBE85" w:rsidR="001C1575" w:rsidRPr="00CB4600" w:rsidRDefault="008F25CF" w:rsidP="00744999">
            <w:pPr>
              <w:rPr>
                <w:rStyle w:val="Hyperlink"/>
                <w:rFonts w:asciiTheme="minorHAnsi" w:hAnsiTheme="minorHAnsi" w:cstheme="minorHAnsi"/>
                <w:sz w:val="22"/>
                <w:szCs w:val="22"/>
                <w:u w:val="none"/>
                <w:lang w:val="fr-CA"/>
              </w:rPr>
            </w:pPr>
            <w:r w:rsidRPr="00CB4600">
              <w:rPr>
                <w:rFonts w:asciiTheme="minorHAnsi" w:hAnsiTheme="minorHAnsi" w:cstheme="minorHAnsi"/>
                <w:sz w:val="22"/>
                <w:szCs w:val="22"/>
                <w:lang w:val="fr-CA"/>
              </w:rPr>
              <w:t xml:space="preserve">Ryan Vincent, </w:t>
            </w:r>
            <w:hyperlink r:id="rId10" w:history="1">
              <w:r w:rsidRPr="00CB4600">
                <w:rPr>
                  <w:rStyle w:val="Hyperlink"/>
                  <w:rFonts w:asciiTheme="minorHAnsi" w:hAnsiTheme="minorHAnsi" w:cstheme="minorHAnsi"/>
                  <w:sz w:val="22"/>
                  <w:szCs w:val="22"/>
                  <w:lang w:val="fr-CA"/>
                </w:rPr>
                <w:t>Ryan.Vincent3@forces.gc.ca</w:t>
              </w:r>
            </w:hyperlink>
            <w:r w:rsidRPr="00CB4600">
              <w:rPr>
                <w:rStyle w:val="Hyperlink"/>
                <w:rFonts w:asciiTheme="minorHAnsi" w:hAnsiTheme="minorHAnsi" w:cstheme="minorHAnsi"/>
                <w:color w:val="auto"/>
                <w:sz w:val="22"/>
                <w:szCs w:val="22"/>
                <w:u w:val="none"/>
                <w:lang w:val="fr-CA"/>
              </w:rPr>
              <w:t>, Phone # (587)337-2307</w:t>
            </w:r>
          </w:p>
          <w:p w14:paraId="16D2619D" w14:textId="20947F5D" w:rsidR="008F25CF" w:rsidRPr="00CB4600" w:rsidRDefault="008F25CF" w:rsidP="00744999">
            <w:pPr>
              <w:rPr>
                <w:rFonts w:asciiTheme="minorHAnsi" w:hAnsiTheme="minorHAnsi" w:cstheme="minorHAnsi"/>
                <w:sz w:val="22"/>
                <w:szCs w:val="22"/>
                <w:lang w:val="fr-CA"/>
              </w:rPr>
            </w:pPr>
          </w:p>
        </w:tc>
      </w:tr>
      <w:tr w:rsidR="001C1575" w:rsidRPr="006C52ED" w14:paraId="249C2601" w14:textId="77777777" w:rsidTr="00117BE9">
        <w:tc>
          <w:tcPr>
            <w:tcW w:w="10749" w:type="dxa"/>
            <w:gridSpan w:val="3"/>
          </w:tcPr>
          <w:p w14:paraId="2716E711" w14:textId="0D043222" w:rsidR="001C1575" w:rsidRPr="00CB4600" w:rsidRDefault="001C1575" w:rsidP="00744999">
            <w:pPr>
              <w:rPr>
                <w:rFonts w:asciiTheme="minorHAnsi" w:hAnsiTheme="minorHAnsi" w:cstheme="minorHAnsi"/>
                <w:sz w:val="22"/>
                <w:szCs w:val="22"/>
                <w:lang w:val="fr-CA"/>
              </w:rPr>
            </w:pPr>
            <w:r w:rsidRPr="00CB4600">
              <w:rPr>
                <w:rFonts w:asciiTheme="minorHAnsi" w:hAnsiTheme="minorHAnsi" w:cstheme="minorHAnsi"/>
                <w:sz w:val="22"/>
                <w:szCs w:val="22"/>
              </w:rPr>
              <w:t xml:space="preserve">*The Event OPI is the primary point of contact for all initial queries for this event. </w:t>
            </w:r>
            <w:r w:rsidRPr="00CB4600">
              <w:rPr>
                <w:rFonts w:asciiTheme="minorHAnsi" w:hAnsiTheme="minorHAnsi" w:cstheme="minorHAnsi"/>
                <w:sz w:val="22"/>
                <w:szCs w:val="22"/>
                <w:lang w:val="fr-CA"/>
              </w:rPr>
              <w:t xml:space="preserve">Application forms must be sent to event OPI. </w:t>
            </w:r>
          </w:p>
          <w:p w14:paraId="237A4455" w14:textId="7BE6C4AF" w:rsidR="001C1575" w:rsidRPr="00CB4600" w:rsidRDefault="001C1575" w:rsidP="00744999">
            <w:pPr>
              <w:rPr>
                <w:rFonts w:asciiTheme="minorHAnsi" w:hAnsiTheme="minorHAnsi" w:cstheme="minorHAnsi"/>
                <w:sz w:val="22"/>
                <w:szCs w:val="22"/>
                <w:lang w:val="fr-CA"/>
              </w:rPr>
            </w:pPr>
            <w:r w:rsidRPr="00CB4600">
              <w:rPr>
                <w:rFonts w:asciiTheme="minorHAnsi" w:hAnsiTheme="minorHAnsi" w:cstheme="minorHAnsi"/>
                <w:sz w:val="22"/>
                <w:szCs w:val="22"/>
                <w:lang w:val="fr-CA"/>
              </w:rPr>
              <w:t>*Le BPR d'événement est le point de contact principal pour toutes les requêtes initiales pour cet événement. Les formulaires d’application doivent être envoyés au BPR de l’événement.</w:t>
            </w:r>
            <w:r w:rsidR="008F25CF" w:rsidRPr="00CB4600">
              <w:rPr>
                <w:rFonts w:asciiTheme="minorHAnsi" w:hAnsiTheme="minorHAnsi" w:cstheme="minorHAnsi"/>
                <w:sz w:val="22"/>
                <w:szCs w:val="22"/>
                <w:lang w:val="fr-CA"/>
              </w:rPr>
              <w:t xml:space="preserve"> </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1320CEB6" w14:textId="3096BE9F" w:rsidR="008F25CF" w:rsidRDefault="00280A6A" w:rsidP="00744999">
            <w:pPr>
              <w:rPr>
                <w:rFonts w:asciiTheme="minorHAnsi" w:hAnsiTheme="minorHAnsi" w:cstheme="minorHAnsi"/>
                <w:sz w:val="22"/>
                <w:szCs w:val="22"/>
              </w:rPr>
            </w:pPr>
            <w:r>
              <w:rPr>
                <w:rFonts w:asciiTheme="minorHAnsi" w:hAnsiTheme="minorHAnsi" w:cstheme="minorHAnsi"/>
                <w:sz w:val="22"/>
                <w:szCs w:val="22"/>
              </w:rPr>
              <w:t>5</w:t>
            </w:r>
            <w:r w:rsidR="008F137B">
              <w:rPr>
                <w:rFonts w:asciiTheme="minorHAnsi" w:hAnsiTheme="minorHAnsi" w:cstheme="minorHAnsi"/>
                <w:sz w:val="22"/>
                <w:szCs w:val="22"/>
              </w:rPr>
              <w:t xml:space="preserve"> April </w:t>
            </w:r>
            <w:r w:rsidR="002F2F1A">
              <w:rPr>
                <w:rFonts w:asciiTheme="minorHAnsi" w:hAnsiTheme="minorHAnsi" w:cstheme="minorHAnsi"/>
                <w:sz w:val="22"/>
                <w:szCs w:val="22"/>
              </w:rPr>
              <w:t>20</w:t>
            </w:r>
            <w:r w:rsidR="008F137B">
              <w:rPr>
                <w:rFonts w:asciiTheme="minorHAnsi" w:hAnsiTheme="minorHAnsi" w:cstheme="minorHAnsi"/>
                <w:sz w:val="22"/>
                <w:szCs w:val="22"/>
              </w:rPr>
              <w:t>21</w:t>
            </w:r>
          </w:p>
          <w:p w14:paraId="25259072" w14:textId="166EC0A7" w:rsidR="008F137B" w:rsidRPr="00CB4600" w:rsidRDefault="00280A6A" w:rsidP="00744999">
            <w:pPr>
              <w:rPr>
                <w:rFonts w:asciiTheme="minorHAnsi" w:hAnsiTheme="minorHAnsi" w:cstheme="minorHAnsi"/>
                <w:sz w:val="22"/>
                <w:szCs w:val="22"/>
              </w:rPr>
            </w:pPr>
            <w:r>
              <w:rPr>
                <w:rFonts w:asciiTheme="minorHAnsi" w:hAnsiTheme="minorHAnsi" w:cstheme="minorHAnsi"/>
                <w:sz w:val="22"/>
                <w:szCs w:val="22"/>
              </w:rPr>
              <w:t>5</w:t>
            </w:r>
            <w:r w:rsidR="008F137B">
              <w:rPr>
                <w:rFonts w:asciiTheme="minorHAnsi" w:hAnsiTheme="minorHAnsi" w:cstheme="minorHAnsi"/>
                <w:sz w:val="22"/>
                <w:szCs w:val="22"/>
              </w:rPr>
              <w:t xml:space="preserve"> Avril </w:t>
            </w:r>
            <w:r w:rsidR="002F2F1A">
              <w:rPr>
                <w:rFonts w:asciiTheme="minorHAnsi" w:hAnsiTheme="minorHAnsi" w:cstheme="minorHAnsi"/>
                <w:sz w:val="22"/>
                <w:szCs w:val="22"/>
              </w:rPr>
              <w:t>20</w:t>
            </w:r>
            <w:r w:rsidR="008F137B">
              <w:rPr>
                <w:rFonts w:asciiTheme="minorHAnsi" w:hAnsiTheme="minorHAnsi" w:cstheme="minorHAnsi"/>
                <w:sz w:val="22"/>
                <w:szCs w:val="22"/>
              </w:rPr>
              <w:t>21</w:t>
            </w:r>
          </w:p>
        </w:tc>
      </w:tr>
      <w:tr w:rsidR="001C1575" w:rsidRPr="006C52ED" w14:paraId="3C81E51B" w14:textId="77777777" w:rsidTr="00783820">
        <w:tc>
          <w:tcPr>
            <w:tcW w:w="4083" w:type="dxa"/>
          </w:tcPr>
          <w:p w14:paraId="2FC0A0A5" w14:textId="6AD71A5B"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354BD567" w14:textId="41BD0D55" w:rsidR="008F25CF" w:rsidRDefault="002F2F1A" w:rsidP="00744999">
            <w:pPr>
              <w:autoSpaceDE w:val="0"/>
              <w:autoSpaceDN w:val="0"/>
              <w:adjustRightInd w:val="0"/>
              <w:spacing w:before="60" w:after="60"/>
              <w:rPr>
                <w:rFonts w:asciiTheme="minorHAnsi" w:hAnsiTheme="minorHAnsi" w:cstheme="minorHAnsi"/>
                <w:sz w:val="22"/>
                <w:szCs w:val="22"/>
              </w:rPr>
            </w:pPr>
            <w:r>
              <w:rPr>
                <w:rFonts w:asciiTheme="minorHAnsi" w:hAnsiTheme="minorHAnsi" w:cstheme="minorHAnsi"/>
                <w:sz w:val="22"/>
                <w:szCs w:val="22"/>
              </w:rPr>
              <w:t>All members in</w:t>
            </w:r>
            <w:r w:rsidR="00A250CF">
              <w:rPr>
                <w:rFonts w:asciiTheme="minorHAnsi" w:hAnsiTheme="minorHAnsi" w:cstheme="minorHAnsi"/>
                <w:sz w:val="22"/>
                <w:szCs w:val="22"/>
              </w:rPr>
              <w:t xml:space="preserve"> the Alberta and Northern Canada.  </w:t>
            </w:r>
          </w:p>
          <w:p w14:paraId="39469760" w14:textId="77777777" w:rsidR="00A250CF" w:rsidRDefault="00A250CF" w:rsidP="00744999">
            <w:pPr>
              <w:autoSpaceDE w:val="0"/>
              <w:autoSpaceDN w:val="0"/>
              <w:adjustRightInd w:val="0"/>
              <w:spacing w:before="60" w:after="60"/>
              <w:rPr>
                <w:rFonts w:asciiTheme="minorHAnsi" w:hAnsiTheme="minorHAnsi" w:cstheme="minorHAnsi"/>
                <w:sz w:val="22"/>
                <w:szCs w:val="22"/>
              </w:rPr>
            </w:pPr>
          </w:p>
          <w:p w14:paraId="66649A57" w14:textId="23BE6F2B" w:rsidR="00A250CF" w:rsidRPr="00A250CF" w:rsidRDefault="00A250CF" w:rsidP="002F2F1A">
            <w:pPr>
              <w:autoSpaceDE w:val="0"/>
              <w:autoSpaceDN w:val="0"/>
              <w:adjustRightInd w:val="0"/>
              <w:spacing w:before="60" w:after="60"/>
              <w:rPr>
                <w:rFonts w:asciiTheme="minorHAnsi" w:hAnsiTheme="minorHAnsi" w:cstheme="minorHAnsi"/>
                <w:sz w:val="22"/>
                <w:szCs w:val="22"/>
                <w:lang w:val="fr-CA"/>
              </w:rPr>
            </w:pPr>
            <w:r w:rsidRPr="00A250CF">
              <w:rPr>
                <w:rFonts w:asciiTheme="minorHAnsi" w:hAnsiTheme="minorHAnsi" w:cstheme="minorHAnsi"/>
                <w:sz w:val="22"/>
                <w:szCs w:val="22"/>
                <w:lang w:val="fr-CA"/>
              </w:rPr>
              <w:t xml:space="preserve">Tous les membres </w:t>
            </w:r>
            <w:r w:rsidR="002F2F1A">
              <w:rPr>
                <w:rFonts w:asciiTheme="minorHAnsi" w:hAnsiTheme="minorHAnsi" w:cstheme="minorHAnsi"/>
                <w:sz w:val="22"/>
                <w:szCs w:val="22"/>
                <w:lang w:val="fr-CA"/>
              </w:rPr>
              <w:t>de l’Alberta et du</w:t>
            </w:r>
            <w:r w:rsidRPr="00A250CF">
              <w:rPr>
                <w:rFonts w:asciiTheme="minorHAnsi" w:hAnsiTheme="minorHAnsi" w:cstheme="minorHAnsi"/>
                <w:sz w:val="22"/>
                <w:szCs w:val="22"/>
                <w:lang w:val="fr-CA"/>
              </w:rPr>
              <w:t xml:space="preserve"> </w:t>
            </w:r>
            <w:r w:rsidR="002F2F1A">
              <w:rPr>
                <w:rFonts w:asciiTheme="minorHAnsi" w:hAnsiTheme="minorHAnsi" w:cstheme="minorHAnsi"/>
                <w:sz w:val="22"/>
                <w:szCs w:val="22"/>
                <w:lang w:val="fr-CA"/>
              </w:rPr>
              <w:t>Nord du Canada</w:t>
            </w:r>
            <w:r w:rsidRPr="00A250CF">
              <w:rPr>
                <w:rFonts w:asciiTheme="minorHAnsi" w:hAnsiTheme="minorHAnsi" w:cstheme="minorHAnsi"/>
                <w:sz w:val="22"/>
                <w:szCs w:val="22"/>
                <w:lang w:val="fr-CA"/>
              </w:rPr>
              <w:t>.</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24F3A5C0" w14:textId="7D4B9D0E" w:rsidR="00607554" w:rsidRPr="00FA3E4E" w:rsidRDefault="00F679E5" w:rsidP="00FA3E4E">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r w:rsidR="00607554">
              <w:rPr>
                <w:rFonts w:asciiTheme="minorHAnsi" w:hAnsiTheme="minorHAnsi" w:cstheme="minorBidi"/>
                <w:bCs/>
                <w:i/>
                <w:color w:val="FF0000"/>
                <w:sz w:val="20"/>
                <w:szCs w:val="22"/>
                <w:lang w:val="fr-CA"/>
              </w:rPr>
              <w:t xml:space="preserve">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29F6B59E" w:rsidR="00D31070" w:rsidRPr="00117BE9" w:rsidRDefault="00994266"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6C52ED">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6C52ED"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6C52ED"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lastRenderedPageBreak/>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6C52ED">
              <w:rPr>
                <w:rFonts w:asciiTheme="minorHAnsi" w:hAnsiTheme="minorHAnsi" w:cstheme="minorHAnsi"/>
                <w:sz w:val="22"/>
                <w:szCs w:val="22"/>
                <w:lang w:val="fr-FR"/>
              </w:rPr>
            </w:r>
            <w:r w:rsidR="006C52ED">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6C52ED">
              <w:rPr>
                <w:rFonts w:asciiTheme="minorHAnsi" w:hAnsiTheme="minorHAnsi" w:cstheme="minorHAnsi"/>
                <w:sz w:val="22"/>
                <w:szCs w:val="22"/>
                <w:lang w:val="fr-FR"/>
              </w:rPr>
            </w:r>
            <w:r w:rsidR="006C52ED">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lang w:val="fr-CA"/>
              </w:rPr>
            </w:r>
            <w:r w:rsidR="006C52ED">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lang w:val="fr-CA"/>
              </w:rPr>
            </w:r>
            <w:r w:rsidR="006C52ED">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lastRenderedPageBreak/>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lang w:val="fr-CA"/>
              </w:rPr>
            </w:r>
            <w:r w:rsidR="006C52ED">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CB4600"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lastRenderedPageBreak/>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4"/>
        <w:gridCol w:w="5530"/>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6C52ED"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885D7E">
        <w:tc>
          <w:tcPr>
            <w:tcW w:w="5240" w:type="dxa"/>
            <w:tcBorders>
              <w:top w:val="single" w:sz="6" w:space="0" w:color="auto"/>
              <w:bottom w:val="single" w:sz="6"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lastRenderedPageBreak/>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r w:rsidR="00885D7E" w14:paraId="13A81BFF" w14:textId="77777777" w:rsidTr="008F137B">
        <w:tc>
          <w:tcPr>
            <w:tcW w:w="5240" w:type="dxa"/>
            <w:tcBorders>
              <w:top w:val="single" w:sz="6" w:space="0" w:color="auto"/>
              <w:bottom w:val="single" w:sz="6" w:space="0" w:color="auto"/>
            </w:tcBorders>
          </w:tcPr>
          <w:p w14:paraId="2467644D" w14:textId="6D972360" w:rsidR="00885D7E" w:rsidRDefault="00885D7E" w:rsidP="000E6A0B">
            <w:pPr>
              <w:pStyle w:val="Header"/>
              <w:tabs>
                <w:tab w:val="clear" w:pos="4320"/>
                <w:tab w:val="clear" w:pos="8640"/>
              </w:tabs>
              <w:rPr>
                <w:rFonts w:asciiTheme="minorHAnsi" w:hAnsiTheme="minorHAnsi" w:cstheme="minorBidi"/>
                <w:b/>
                <w:bCs/>
                <w:color w:val="C00000"/>
                <w:sz w:val="22"/>
                <w:szCs w:val="22"/>
              </w:rPr>
            </w:pPr>
            <w:r>
              <w:rPr>
                <w:rFonts w:asciiTheme="minorHAnsi" w:hAnsiTheme="minorHAnsi" w:cstheme="minorBidi"/>
                <w:b/>
                <w:bCs/>
                <w:color w:val="C00000"/>
                <w:sz w:val="22"/>
                <w:szCs w:val="22"/>
              </w:rPr>
              <w:t xml:space="preserve">Will you require a guitar from Guitars </w:t>
            </w:r>
            <w:r w:rsidR="00DA7585">
              <w:rPr>
                <w:rFonts w:asciiTheme="minorHAnsi" w:hAnsiTheme="minorHAnsi" w:cstheme="minorBidi"/>
                <w:b/>
                <w:bCs/>
                <w:color w:val="C00000"/>
                <w:sz w:val="22"/>
                <w:szCs w:val="22"/>
              </w:rPr>
              <w:t>for</w:t>
            </w:r>
            <w:r>
              <w:rPr>
                <w:rFonts w:asciiTheme="minorHAnsi" w:hAnsiTheme="minorHAnsi" w:cstheme="minorBidi"/>
                <w:b/>
                <w:bCs/>
                <w:color w:val="C00000"/>
                <w:sz w:val="22"/>
                <w:szCs w:val="22"/>
              </w:rPr>
              <w:t xml:space="preserve"> Vets ? </w:t>
            </w:r>
          </w:p>
          <w:p w14:paraId="2D7F9C2A" w14:textId="77777777" w:rsidR="00885D7E" w:rsidRDefault="00885D7E" w:rsidP="000E6A0B">
            <w:pPr>
              <w:pStyle w:val="Header"/>
              <w:tabs>
                <w:tab w:val="clear" w:pos="4320"/>
                <w:tab w:val="clear" w:pos="8640"/>
              </w:tabs>
              <w:rPr>
                <w:rFonts w:asciiTheme="minorHAnsi" w:hAnsiTheme="minorHAnsi" w:cstheme="minorBidi"/>
                <w:b/>
                <w:bCs/>
                <w:color w:val="C00000"/>
                <w:sz w:val="22"/>
                <w:szCs w:val="22"/>
              </w:rPr>
            </w:pPr>
          </w:p>
          <w:p w14:paraId="18EAF113" w14:textId="40B49332" w:rsidR="00885D7E" w:rsidRPr="00885D7E" w:rsidRDefault="00885D7E" w:rsidP="000E6A0B">
            <w:pPr>
              <w:pStyle w:val="Header"/>
              <w:tabs>
                <w:tab w:val="clear" w:pos="4320"/>
                <w:tab w:val="clear" w:pos="8640"/>
              </w:tabs>
              <w:rPr>
                <w:rFonts w:asciiTheme="minorHAnsi" w:hAnsiTheme="minorHAnsi" w:cstheme="minorBidi"/>
                <w:b/>
                <w:bCs/>
                <w:color w:val="C00000"/>
                <w:sz w:val="22"/>
                <w:szCs w:val="22"/>
                <w:lang w:val="fr-CA"/>
              </w:rPr>
            </w:pPr>
            <w:r w:rsidRPr="00885D7E">
              <w:rPr>
                <w:rFonts w:asciiTheme="minorHAnsi" w:hAnsiTheme="minorHAnsi" w:cstheme="minorBidi"/>
                <w:b/>
                <w:bCs/>
                <w:color w:val="C00000"/>
                <w:sz w:val="22"/>
                <w:szCs w:val="22"/>
                <w:lang w:val="fr-CA"/>
              </w:rPr>
              <w:t>Aurez-vous besoin d’une guitare de Guitar</w:t>
            </w:r>
            <w:r w:rsidR="00DA7585">
              <w:rPr>
                <w:rFonts w:asciiTheme="minorHAnsi" w:hAnsiTheme="minorHAnsi" w:cstheme="minorBidi"/>
                <w:b/>
                <w:bCs/>
                <w:color w:val="C00000"/>
                <w:sz w:val="22"/>
                <w:szCs w:val="22"/>
                <w:lang w:val="fr-CA"/>
              </w:rPr>
              <w:t>es pour</w:t>
            </w:r>
            <w:r w:rsidRPr="00885D7E">
              <w:rPr>
                <w:rFonts w:asciiTheme="minorHAnsi" w:hAnsiTheme="minorHAnsi" w:cstheme="minorBidi"/>
                <w:b/>
                <w:bCs/>
                <w:color w:val="C00000"/>
                <w:sz w:val="22"/>
                <w:szCs w:val="22"/>
                <w:lang w:val="fr-CA"/>
              </w:rPr>
              <w:t xml:space="preserve"> Vets ?</w:t>
            </w:r>
          </w:p>
        </w:tc>
        <w:tc>
          <w:tcPr>
            <w:tcW w:w="5550" w:type="dxa"/>
            <w:tcBorders>
              <w:top w:val="single" w:sz="6" w:space="0" w:color="auto"/>
              <w:bottom w:val="single" w:sz="6" w:space="0" w:color="auto"/>
            </w:tcBorders>
          </w:tcPr>
          <w:p w14:paraId="2680CCCD" w14:textId="77777777" w:rsidR="00885D7E" w:rsidRPr="00885D7E" w:rsidRDefault="00885D7E" w:rsidP="00885D7E">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885D7E">
              <w:rPr>
                <w:rFonts w:asciiTheme="minorHAnsi" w:hAnsiTheme="minorHAnsi" w:cstheme="minorBidi"/>
                <w:sz w:val="22"/>
                <w:szCs w:val="22"/>
              </w:rPr>
              <w:t xml:space="preserve"> Yes/Oui </w:t>
            </w:r>
          </w:p>
          <w:p w14:paraId="363DAB8A" w14:textId="77777777" w:rsidR="00885D7E" w:rsidRPr="00885D7E" w:rsidRDefault="00885D7E" w:rsidP="00885D7E">
            <w:pPr>
              <w:rPr>
                <w:rFonts w:asciiTheme="minorHAnsi" w:hAnsiTheme="minorHAnsi" w:cstheme="minorBidi"/>
                <w:sz w:val="22"/>
                <w:szCs w:val="22"/>
              </w:rPr>
            </w:pPr>
            <w:r w:rsidRPr="00885D7E">
              <w:rPr>
                <w:rFonts w:asciiTheme="minorHAnsi" w:hAnsiTheme="minorHAnsi" w:cstheme="minorBidi"/>
                <w:sz w:val="22"/>
                <w:szCs w:val="22"/>
              </w:rPr>
              <w:t xml:space="preserve"> </w:t>
            </w:r>
          </w:p>
          <w:p w14:paraId="082F24EC" w14:textId="76EAA984" w:rsidR="00885D7E" w:rsidRPr="00885D7E" w:rsidRDefault="00885D7E" w:rsidP="00885D7E">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sidRPr="00885D7E">
              <w:rPr>
                <w:rFonts w:asciiTheme="minorHAnsi" w:hAnsiTheme="minorHAnsi" w:cstheme="minorBidi"/>
                <w:sz w:val="22"/>
                <w:szCs w:val="22"/>
              </w:rPr>
              <w:t xml:space="preserve"> No/Non</w:t>
            </w:r>
          </w:p>
        </w:tc>
      </w:tr>
      <w:tr w:rsidR="008F137B" w14:paraId="7042FED7" w14:textId="77777777" w:rsidTr="000E6A0B">
        <w:tc>
          <w:tcPr>
            <w:tcW w:w="5240" w:type="dxa"/>
            <w:tcBorders>
              <w:top w:val="single" w:sz="6" w:space="0" w:color="auto"/>
              <w:bottom w:val="single" w:sz="18" w:space="0" w:color="auto"/>
            </w:tcBorders>
          </w:tcPr>
          <w:p w14:paraId="79DEECD7" w14:textId="77777777" w:rsidR="008F137B" w:rsidRDefault="008F137B" w:rsidP="000E6A0B">
            <w:pPr>
              <w:pStyle w:val="Header"/>
              <w:tabs>
                <w:tab w:val="clear" w:pos="4320"/>
                <w:tab w:val="clear" w:pos="8640"/>
              </w:tabs>
              <w:rPr>
                <w:rFonts w:asciiTheme="minorHAnsi" w:hAnsiTheme="minorHAnsi" w:cstheme="minorBidi"/>
                <w:b/>
                <w:bCs/>
                <w:color w:val="C00000"/>
                <w:sz w:val="22"/>
                <w:szCs w:val="22"/>
              </w:rPr>
            </w:pPr>
            <w:r>
              <w:rPr>
                <w:rFonts w:asciiTheme="minorHAnsi" w:hAnsiTheme="minorHAnsi" w:cstheme="minorBidi"/>
                <w:b/>
                <w:bCs/>
                <w:color w:val="C00000"/>
                <w:sz w:val="22"/>
                <w:szCs w:val="22"/>
              </w:rPr>
              <w:t xml:space="preserve">Day of preference? </w:t>
            </w:r>
          </w:p>
          <w:p w14:paraId="7830DFB3" w14:textId="77777777" w:rsidR="008F137B" w:rsidRDefault="008F137B" w:rsidP="000E6A0B">
            <w:pPr>
              <w:pStyle w:val="Header"/>
              <w:tabs>
                <w:tab w:val="clear" w:pos="4320"/>
                <w:tab w:val="clear" w:pos="8640"/>
              </w:tabs>
              <w:rPr>
                <w:rFonts w:asciiTheme="minorHAnsi" w:hAnsiTheme="minorHAnsi" w:cstheme="minorBidi"/>
                <w:b/>
                <w:bCs/>
                <w:color w:val="C00000"/>
                <w:sz w:val="22"/>
                <w:szCs w:val="22"/>
              </w:rPr>
            </w:pPr>
          </w:p>
          <w:p w14:paraId="0D4D64CF" w14:textId="77777777" w:rsidR="008F137B" w:rsidRPr="008F137B" w:rsidRDefault="008F137B" w:rsidP="008F137B">
            <w:pPr>
              <w:rPr>
                <w:rFonts w:asciiTheme="minorHAnsi" w:hAnsiTheme="minorHAnsi" w:cstheme="minorBidi"/>
                <w:b/>
                <w:bCs/>
                <w:color w:val="C00000"/>
                <w:sz w:val="22"/>
                <w:szCs w:val="22"/>
              </w:rPr>
            </w:pPr>
            <w:r w:rsidRPr="008F137B">
              <w:rPr>
                <w:rFonts w:asciiTheme="minorHAnsi" w:hAnsiTheme="minorHAnsi" w:cstheme="minorBidi"/>
                <w:b/>
                <w:bCs/>
                <w:color w:val="C00000"/>
                <w:sz w:val="22"/>
                <w:szCs w:val="22"/>
              </w:rPr>
              <w:t xml:space="preserve">Jour de préférence? </w:t>
            </w:r>
          </w:p>
          <w:p w14:paraId="6F119A85" w14:textId="55377431" w:rsidR="008F137B" w:rsidRDefault="008F137B" w:rsidP="000E6A0B">
            <w:pPr>
              <w:pStyle w:val="Header"/>
              <w:tabs>
                <w:tab w:val="clear" w:pos="4320"/>
                <w:tab w:val="clear" w:pos="8640"/>
              </w:tabs>
              <w:rPr>
                <w:rFonts w:asciiTheme="minorHAnsi" w:hAnsiTheme="minorHAnsi" w:cstheme="minorBidi"/>
                <w:b/>
                <w:bCs/>
                <w:color w:val="C00000"/>
                <w:sz w:val="22"/>
                <w:szCs w:val="22"/>
              </w:rPr>
            </w:pPr>
          </w:p>
        </w:tc>
        <w:tc>
          <w:tcPr>
            <w:tcW w:w="5550" w:type="dxa"/>
            <w:tcBorders>
              <w:top w:val="single" w:sz="6" w:space="0" w:color="auto"/>
              <w:bottom w:val="single" w:sz="18" w:space="0" w:color="auto"/>
            </w:tcBorders>
          </w:tcPr>
          <w:p w14:paraId="7867A868" w14:textId="77777777" w:rsidR="00502F8F" w:rsidRPr="00502F8F" w:rsidRDefault="008F137B" w:rsidP="00502F8F">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Pr>
                <w:rFonts w:asciiTheme="minorHAnsi" w:hAnsiTheme="minorHAnsi" w:cstheme="minorBidi"/>
                <w:sz w:val="22"/>
                <w:szCs w:val="22"/>
              </w:rPr>
              <w:t xml:space="preserve"> Wednesday </w:t>
            </w:r>
            <w:r w:rsidR="00502F8F">
              <w:rPr>
                <w:rFonts w:asciiTheme="minorHAnsi" w:hAnsiTheme="minorHAnsi" w:cstheme="minorBidi"/>
                <w:sz w:val="22"/>
                <w:szCs w:val="22"/>
              </w:rPr>
              <w:t xml:space="preserve">/ </w:t>
            </w:r>
            <w:r w:rsidR="00502F8F" w:rsidRPr="00502F8F">
              <w:rPr>
                <w:rFonts w:asciiTheme="minorHAnsi" w:hAnsiTheme="minorHAnsi" w:cstheme="minorBidi"/>
                <w:sz w:val="22"/>
                <w:szCs w:val="22"/>
              </w:rPr>
              <w:t xml:space="preserve">Mercredi </w:t>
            </w:r>
          </w:p>
          <w:p w14:paraId="6102A361" w14:textId="070E3DE5" w:rsidR="008F137B" w:rsidRPr="00885D7E" w:rsidRDefault="008F137B" w:rsidP="008F137B">
            <w:pPr>
              <w:rPr>
                <w:rFonts w:asciiTheme="minorHAnsi" w:hAnsiTheme="minorHAnsi" w:cstheme="minorBidi"/>
                <w:sz w:val="22"/>
                <w:szCs w:val="22"/>
              </w:rPr>
            </w:pPr>
          </w:p>
          <w:p w14:paraId="5CE4E6EF" w14:textId="77777777" w:rsidR="00502F8F" w:rsidRPr="00502F8F" w:rsidRDefault="008F137B" w:rsidP="00502F8F">
            <w:pPr>
              <w:rPr>
                <w:rFonts w:asciiTheme="minorHAnsi" w:hAnsiTheme="minorHAnsi" w:cstheme="minorBidi"/>
                <w:sz w:val="22"/>
                <w:szCs w:val="22"/>
              </w:rPr>
            </w:pPr>
            <w:r w:rsidRPr="00885D7E">
              <w:rPr>
                <w:rFonts w:asciiTheme="minorHAnsi" w:hAnsiTheme="minorHAnsi" w:cstheme="minorBidi"/>
                <w:sz w:val="22"/>
                <w:szCs w:val="22"/>
              </w:rPr>
              <w:t xml:space="preserve"> </w:t>
            </w: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Pr>
                <w:rFonts w:asciiTheme="minorHAnsi" w:hAnsiTheme="minorHAnsi" w:cstheme="minorBidi"/>
                <w:sz w:val="22"/>
                <w:szCs w:val="22"/>
              </w:rPr>
              <w:t xml:space="preserve"> </w:t>
            </w:r>
            <w:r w:rsidR="00502F8F">
              <w:rPr>
                <w:rFonts w:asciiTheme="minorHAnsi" w:hAnsiTheme="minorHAnsi" w:cstheme="minorBidi"/>
                <w:sz w:val="22"/>
                <w:szCs w:val="22"/>
              </w:rPr>
              <w:t xml:space="preserve">Thursday / </w:t>
            </w:r>
            <w:r w:rsidR="00502F8F" w:rsidRPr="00502F8F">
              <w:rPr>
                <w:rFonts w:asciiTheme="minorHAnsi" w:hAnsiTheme="minorHAnsi" w:cstheme="minorBidi"/>
                <w:sz w:val="22"/>
                <w:szCs w:val="22"/>
              </w:rPr>
              <w:t>Jeudi</w:t>
            </w:r>
          </w:p>
          <w:p w14:paraId="13F21513" w14:textId="44CFD23A" w:rsidR="008F137B" w:rsidRDefault="008F137B" w:rsidP="008F137B">
            <w:pPr>
              <w:rPr>
                <w:rFonts w:asciiTheme="minorHAnsi" w:hAnsiTheme="minorHAnsi" w:cstheme="minorBidi"/>
                <w:sz w:val="22"/>
                <w:szCs w:val="22"/>
              </w:rPr>
            </w:pPr>
          </w:p>
          <w:p w14:paraId="76CA57EB" w14:textId="77777777" w:rsidR="00502F8F" w:rsidRPr="00502F8F" w:rsidRDefault="008F137B" w:rsidP="00502F8F">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6C52ED">
              <w:rPr>
                <w:rFonts w:asciiTheme="minorHAnsi" w:hAnsiTheme="minorHAnsi" w:cstheme="minorHAnsi"/>
                <w:sz w:val="22"/>
                <w:szCs w:val="22"/>
              </w:rPr>
            </w:r>
            <w:r w:rsidR="006C52ED">
              <w:rPr>
                <w:rFonts w:asciiTheme="minorHAnsi" w:hAnsiTheme="minorHAnsi" w:cstheme="minorHAnsi"/>
                <w:sz w:val="22"/>
                <w:szCs w:val="22"/>
              </w:rPr>
              <w:fldChar w:fldCharType="separate"/>
            </w:r>
            <w:r w:rsidRPr="0FCE64E0">
              <w:fldChar w:fldCharType="end"/>
            </w:r>
            <w:r>
              <w:rPr>
                <w:rFonts w:asciiTheme="minorHAnsi" w:hAnsiTheme="minorHAnsi" w:cstheme="minorBidi"/>
                <w:sz w:val="22"/>
                <w:szCs w:val="22"/>
              </w:rPr>
              <w:t xml:space="preserve"> Either day is suitable</w:t>
            </w:r>
            <w:r w:rsidR="00502F8F">
              <w:rPr>
                <w:rFonts w:asciiTheme="minorHAnsi" w:hAnsiTheme="minorHAnsi" w:cstheme="minorBidi"/>
                <w:sz w:val="22"/>
                <w:szCs w:val="22"/>
              </w:rPr>
              <w:t xml:space="preserve"> / </w:t>
            </w:r>
            <w:r w:rsidR="00502F8F" w:rsidRPr="00502F8F">
              <w:rPr>
                <w:rFonts w:asciiTheme="minorHAnsi" w:hAnsiTheme="minorHAnsi" w:cstheme="minorBidi"/>
                <w:sz w:val="22"/>
                <w:szCs w:val="22"/>
              </w:rPr>
              <w:t>L’un ou l’autre jour convient</w:t>
            </w:r>
          </w:p>
          <w:p w14:paraId="1161CEB0" w14:textId="24D90E9D" w:rsidR="008F137B" w:rsidRPr="0FCE64E0" w:rsidRDefault="008F137B" w:rsidP="008F137B"/>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6C52ED" w14:paraId="63F879E1" w14:textId="77777777" w:rsidTr="000E6A0B">
        <w:tc>
          <w:tcPr>
            <w:tcW w:w="10754" w:type="dxa"/>
            <w:gridSpan w:val="2"/>
            <w:shd w:val="clear" w:color="auto" w:fill="auto"/>
          </w:tcPr>
          <w:p w14:paraId="1D83CA66" w14:textId="41A29489" w:rsidR="000E6A0B" w:rsidRPr="00280A6A" w:rsidRDefault="000E6A0B" w:rsidP="00117BE9">
            <w:pPr>
              <w:jc w:val="center"/>
              <w:rPr>
                <w:rFonts w:asciiTheme="minorHAnsi" w:hAnsiTheme="minorHAnsi" w:cstheme="minorHAnsi"/>
                <w:b/>
                <w:sz w:val="22"/>
                <w:szCs w:val="22"/>
                <w:u w:val="single"/>
                <w:lang w:val="fr-CA"/>
              </w:rPr>
            </w:pPr>
            <w:r w:rsidRPr="00280A6A">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8F137B">
              <w:rPr>
                <w:rFonts w:asciiTheme="minorHAnsi" w:hAnsiTheme="minorHAnsi" w:cstheme="minorBidi"/>
                <w:b/>
                <w:bCs/>
                <w:szCs w:val="22"/>
              </w:rPr>
              <w:t>4.</w:t>
            </w:r>
            <w:r w:rsidRPr="008F137B">
              <w:rPr>
                <w:rFonts w:asciiTheme="minorHAnsi" w:hAnsiTheme="minorHAnsi" w:cstheme="minorBidi"/>
                <w:bCs/>
                <w:szCs w:val="22"/>
              </w:rPr>
              <w:t xml:space="preserve"> </w:t>
            </w:r>
            <w:r w:rsidRPr="00CC06FF">
              <w:rPr>
                <w:rFonts w:asciiTheme="minorHAnsi" w:hAnsiTheme="minorHAnsi" w:cstheme="minorBidi"/>
                <w:b/>
                <w:bCs/>
                <w:szCs w:val="22"/>
              </w:rPr>
              <w:t>Acknowledgment, Waiver and Approval / Reconnaissance, renonciation et approbation</w:t>
            </w:r>
          </w:p>
        </w:tc>
      </w:tr>
      <w:tr w:rsidR="00775854" w:rsidRPr="006C52ED"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6C52ED" w14:paraId="04646853" w14:textId="77777777" w:rsidTr="000E6A0B">
        <w:tc>
          <w:tcPr>
            <w:tcW w:w="10754" w:type="dxa"/>
            <w:gridSpan w:val="2"/>
          </w:tcPr>
          <w:p w14:paraId="4D990C3B" w14:textId="7BC09F9C" w:rsidR="00775854" w:rsidRPr="008F25CF" w:rsidRDefault="00775854" w:rsidP="000E6A0B">
            <w:pPr>
              <w:autoSpaceDE w:val="0"/>
              <w:autoSpaceDN w:val="0"/>
              <w:adjustRightInd w:val="0"/>
              <w:rPr>
                <w:rFonts w:asciiTheme="minorHAnsi" w:hAnsiTheme="minorHAnsi" w:cstheme="minorBidi"/>
                <w:b/>
                <w:bCs/>
                <w:sz w:val="22"/>
                <w:szCs w:val="22"/>
                <w:u w:val="single"/>
              </w:rPr>
            </w:pPr>
            <w:r w:rsidRPr="0FCE64E0">
              <w:rPr>
                <w:rFonts w:asciiTheme="minorHAnsi" w:eastAsia="Calibri" w:hAnsiTheme="minorHAnsi" w:cstheme="minorBidi"/>
                <w:color w:val="000000" w:themeColor="text1"/>
                <w:sz w:val="22"/>
                <w:szCs w:val="22"/>
                <w:lang w:eastAsia="en-US"/>
              </w:rPr>
              <w:t xml:space="preserve">Participants must be able to tolerate </w:t>
            </w:r>
            <w:r w:rsidR="00A250CF">
              <w:rPr>
                <w:rFonts w:asciiTheme="minorHAnsi" w:eastAsia="Calibri" w:hAnsiTheme="minorHAnsi" w:cstheme="minorBidi"/>
                <w:color w:val="000000" w:themeColor="text1"/>
                <w:sz w:val="22"/>
                <w:szCs w:val="22"/>
                <w:lang w:eastAsia="en-US"/>
              </w:rPr>
              <w:t>1hr</w:t>
            </w:r>
            <w:r w:rsidRPr="008F25CF">
              <w:rPr>
                <w:rFonts w:asciiTheme="minorHAnsi" w:eastAsia="Calibri" w:hAnsiTheme="minorHAnsi" w:cstheme="minorBidi"/>
                <w:color w:val="000000" w:themeColor="text1"/>
                <w:sz w:val="22"/>
                <w:szCs w:val="22"/>
                <w:lang w:eastAsia="en-US"/>
              </w:rPr>
              <w:t xml:space="preserve"> of </w:t>
            </w:r>
            <w:r w:rsidR="00A250CF">
              <w:rPr>
                <w:rFonts w:asciiTheme="minorHAnsi" w:eastAsia="Calibri" w:hAnsiTheme="minorHAnsi" w:cstheme="minorBidi"/>
                <w:color w:val="000000" w:themeColor="text1"/>
                <w:sz w:val="22"/>
                <w:szCs w:val="22"/>
                <w:lang w:eastAsia="en-US"/>
              </w:rPr>
              <w:t>light</w:t>
            </w:r>
            <w:r w:rsidR="00CB4600">
              <w:rPr>
                <w:rFonts w:asciiTheme="minorHAnsi" w:eastAsia="Calibri" w:hAnsiTheme="minorHAnsi" w:cstheme="minorBidi"/>
                <w:color w:val="000000" w:themeColor="text1"/>
                <w:sz w:val="22"/>
                <w:szCs w:val="22"/>
                <w:lang w:eastAsia="en-US"/>
              </w:rPr>
              <w:t xml:space="preserve"> paced activities</w:t>
            </w:r>
            <w:r w:rsidRPr="008F25CF">
              <w:rPr>
                <w:rFonts w:asciiTheme="minorHAnsi" w:eastAsia="Calibri" w:hAnsiTheme="minorHAnsi" w:cstheme="minorBidi"/>
                <w:color w:val="000000" w:themeColor="text1"/>
                <w:sz w:val="22"/>
                <w:szCs w:val="22"/>
                <w:lang w:eastAsia="en-US"/>
              </w:rPr>
              <w:t xml:space="preserve">. Participants will be joined with other ill/injured members and civilians, and therefore should be able to function in a social </w:t>
            </w:r>
            <w:r w:rsidR="002F2F1A">
              <w:rPr>
                <w:rFonts w:asciiTheme="minorHAnsi" w:eastAsia="Calibri" w:hAnsiTheme="minorHAnsi" w:cstheme="minorBidi"/>
                <w:color w:val="000000" w:themeColor="text1"/>
                <w:sz w:val="22"/>
                <w:szCs w:val="22"/>
                <w:lang w:eastAsia="en-US"/>
              </w:rPr>
              <w:t xml:space="preserve">virtual </w:t>
            </w:r>
            <w:r w:rsidRPr="008F25CF">
              <w:rPr>
                <w:rFonts w:asciiTheme="minorHAnsi" w:eastAsia="Calibri" w:hAnsiTheme="minorHAnsi" w:cstheme="minorBidi"/>
                <w:color w:val="000000" w:themeColor="text1"/>
                <w:sz w:val="22"/>
                <w:szCs w:val="22"/>
                <w:lang w:eastAsia="en-US"/>
              </w:rPr>
              <w:t xml:space="preserve">environment.  </w:t>
            </w:r>
          </w:p>
          <w:p w14:paraId="03771572" w14:textId="77777777" w:rsidR="00775854" w:rsidRPr="008F25CF"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7E4705BB" w14:textId="0A947106" w:rsidR="00775854" w:rsidRPr="002F2F1A" w:rsidRDefault="00A250CF" w:rsidP="00CC06FF">
            <w:pPr>
              <w:autoSpaceDE w:val="0"/>
              <w:autoSpaceDN w:val="0"/>
              <w:adjustRightInd w:val="0"/>
              <w:rPr>
                <w:rFonts w:asciiTheme="minorHAnsi" w:eastAsia="Calibri" w:hAnsiTheme="minorHAnsi" w:cstheme="minorBidi"/>
                <w:color w:val="000000" w:themeColor="text1"/>
                <w:sz w:val="22"/>
                <w:szCs w:val="22"/>
                <w:lang w:val="fr-CA" w:eastAsia="en-US"/>
              </w:rPr>
            </w:pPr>
            <w:r w:rsidRPr="00A250CF">
              <w:rPr>
                <w:rFonts w:asciiTheme="minorHAnsi" w:eastAsia="Calibri" w:hAnsiTheme="minorHAnsi" w:cstheme="minorBidi"/>
                <w:color w:val="000000" w:themeColor="text1"/>
                <w:sz w:val="22"/>
                <w:szCs w:val="22"/>
                <w:lang w:val="fr-CA" w:eastAsia="en-US"/>
              </w:rPr>
              <w:lastRenderedPageBreak/>
              <w:t>Les participants doivent êt</w:t>
            </w:r>
            <w:r w:rsidR="002F2F1A">
              <w:rPr>
                <w:rFonts w:asciiTheme="minorHAnsi" w:eastAsia="Calibri" w:hAnsiTheme="minorHAnsi" w:cstheme="minorBidi"/>
                <w:color w:val="000000" w:themeColor="text1"/>
                <w:sz w:val="22"/>
                <w:szCs w:val="22"/>
                <w:lang w:val="fr-CA" w:eastAsia="en-US"/>
              </w:rPr>
              <w:t>re en mesure de tolérer 1 heure d’activité de rythme léger</w:t>
            </w:r>
            <w:r w:rsidRPr="00A250CF">
              <w:rPr>
                <w:rFonts w:asciiTheme="minorHAnsi" w:eastAsia="Calibri" w:hAnsiTheme="minorHAnsi" w:cstheme="minorBidi"/>
                <w:color w:val="000000" w:themeColor="text1"/>
                <w:sz w:val="22"/>
                <w:szCs w:val="22"/>
                <w:lang w:val="fr-CA" w:eastAsia="en-US"/>
              </w:rPr>
              <w:t xml:space="preserve">. </w:t>
            </w:r>
            <w:r w:rsidR="002F2F1A" w:rsidRPr="002F2F1A">
              <w:rPr>
                <w:rFonts w:asciiTheme="minorHAnsi" w:eastAsia="Calibri" w:hAnsiTheme="minorHAnsi" w:cstheme="minorBidi"/>
                <w:color w:val="000000" w:themeColor="text1"/>
                <w:sz w:val="22"/>
                <w:szCs w:val="22"/>
                <w:lang w:val="fr-CA" w:eastAsia="en-US"/>
              </w:rPr>
              <w:t>Les p</w:t>
            </w:r>
            <w:r w:rsidR="002F2F1A">
              <w:rPr>
                <w:rFonts w:asciiTheme="minorHAnsi" w:eastAsia="Calibri" w:hAnsiTheme="minorHAnsi" w:cstheme="minorBidi"/>
                <w:color w:val="000000" w:themeColor="text1"/>
                <w:sz w:val="22"/>
                <w:szCs w:val="22"/>
                <w:lang w:val="fr-CA" w:eastAsia="en-US"/>
              </w:rPr>
              <w:t>articipants seront rejoints</w:t>
            </w:r>
            <w:r w:rsidR="002F2F1A" w:rsidRPr="002F2F1A">
              <w:rPr>
                <w:rFonts w:asciiTheme="minorHAnsi" w:eastAsia="Calibri" w:hAnsiTheme="minorHAnsi" w:cstheme="minorBidi"/>
                <w:color w:val="000000" w:themeColor="text1"/>
                <w:sz w:val="22"/>
                <w:szCs w:val="22"/>
                <w:lang w:val="fr-CA" w:eastAsia="en-US"/>
              </w:rPr>
              <w:t xml:space="preserve"> d'autres membres malades / blessés et des civils, et devraient donc être en mesure de fonctionn</w:t>
            </w:r>
            <w:r w:rsidR="002F2F1A">
              <w:rPr>
                <w:rFonts w:asciiTheme="minorHAnsi" w:eastAsia="Calibri" w:hAnsiTheme="minorHAnsi" w:cstheme="minorBidi"/>
                <w:color w:val="000000" w:themeColor="text1"/>
                <w:sz w:val="22"/>
                <w:szCs w:val="22"/>
                <w:lang w:val="fr-CA" w:eastAsia="en-US"/>
              </w:rPr>
              <w:t>er dans un environnement social virtuel.</w:t>
            </w:r>
          </w:p>
          <w:p w14:paraId="4A273715" w14:textId="13E97555" w:rsidR="00CC06FF" w:rsidRPr="00D86C6C" w:rsidRDefault="00CC06FF" w:rsidP="00CC06FF">
            <w:pPr>
              <w:autoSpaceDE w:val="0"/>
              <w:autoSpaceDN w:val="0"/>
              <w:adjustRightInd w:val="0"/>
              <w:rPr>
                <w:rFonts w:asciiTheme="minorHAnsi" w:hAnsiTheme="minorHAnsi" w:cstheme="minorBidi"/>
                <w:b/>
                <w:bCs/>
                <w:sz w:val="22"/>
                <w:szCs w:val="22"/>
                <w:u w:val="single"/>
                <w:lang w:val="fr-CA"/>
              </w:rPr>
            </w:pPr>
          </w:p>
        </w:tc>
      </w:tr>
      <w:tr w:rsidR="00775854" w:rsidRPr="006C52ED"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lastRenderedPageBreak/>
              <w:t>4.2 Code of conduct / Code de conduite</w:t>
            </w:r>
          </w:p>
        </w:tc>
      </w:tr>
      <w:tr w:rsidR="00775854" w:rsidRPr="006C52ED"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22E48E16" w14:textId="77777777" w:rsidR="002F2F1A" w:rsidRPr="00353139" w:rsidRDefault="002F2F1A" w:rsidP="002F2F1A">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2">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6D2E3F2" w14:textId="77777777" w:rsidR="002F2F1A" w:rsidRPr="00AC5E01" w:rsidRDefault="002F2F1A" w:rsidP="002F2F1A">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Pr="00353139">
              <w:rPr>
                <w:rFonts w:asciiTheme="minorHAnsi" w:hAnsiTheme="minorHAnsi" w:cstheme="minorHAnsi"/>
                <w:sz w:val="22"/>
                <w:szCs w:val="22"/>
                <w:lang w:val="fr-CA"/>
              </w:rPr>
              <w:t xml:space="preserve">dhérer à la politique des FAC sur </w:t>
            </w:r>
            <w:r>
              <w:rPr>
                <w:rFonts w:asciiTheme="minorHAnsi" w:hAnsiTheme="minorHAnsi" w:cstheme="minorHAnsi"/>
                <w:sz w:val="22"/>
                <w:szCs w:val="22"/>
                <w:lang w:val="fr-CA"/>
              </w:rPr>
              <w:t>la conduite haineuse</w:t>
            </w:r>
            <w:r w:rsidRPr="00353139">
              <w:rPr>
                <w:rFonts w:asciiTheme="minorHAnsi" w:hAnsiTheme="minorHAnsi" w:cstheme="minorHAnsi"/>
                <w:sz w:val="22"/>
                <w:szCs w:val="22"/>
                <w:lang w:val="fr-CA"/>
              </w:rPr>
              <w:t xml:space="preserve">, </w:t>
            </w:r>
            <w:hyperlink r:id="rId14" w:history="1">
              <w:r>
                <w:rPr>
                  <w:rStyle w:val="Hyperlink"/>
                  <w:rFonts w:asciiTheme="minorHAnsi" w:hAnsiTheme="minorHAnsi" w:cstheme="minorHAnsi"/>
                  <w:sz w:val="22"/>
                  <w:szCs w:val="22"/>
                  <w:lang w:val="fr-CA"/>
                </w:rPr>
                <w:t>DOAD 9005-1</w:t>
              </w:r>
            </w:hyperlink>
            <w:r>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016D3A2C" w14:textId="77777777" w:rsidR="0033080C" w:rsidRPr="00CB4600" w:rsidRDefault="0033080C" w:rsidP="000E6A0B">
            <w:pPr>
              <w:rPr>
                <w:rFonts w:asciiTheme="minorHAnsi" w:hAnsiTheme="minorHAnsi" w:cstheme="minorBidi"/>
                <w:b/>
                <w:szCs w:val="22"/>
                <w:lang w:val="fr-CA"/>
              </w:rPr>
            </w:pPr>
          </w:p>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6C52ED"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w:t>
            </w:r>
            <w:r>
              <w:rPr>
                <w:rFonts w:asciiTheme="minorHAnsi" w:hAnsiTheme="minorHAnsi" w:cstheme="minorHAnsi"/>
                <w:sz w:val="22"/>
                <w:szCs w:val="22"/>
              </w:rPr>
              <w:lastRenderedPageBreak/>
              <w:t>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6C52ED"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6C52ED"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lastRenderedPageBreak/>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76FF79C9" w14:textId="77777777" w:rsidR="00CB4600" w:rsidRDefault="00CB4600" w:rsidP="000E6A0B">
      <w:pPr>
        <w:autoSpaceDE w:val="0"/>
        <w:autoSpaceDN w:val="0"/>
        <w:adjustRightInd w:val="0"/>
        <w:spacing w:before="60" w:after="60"/>
        <w:rPr>
          <w:rFonts w:asciiTheme="minorHAnsi" w:hAnsiTheme="minorHAnsi" w:cstheme="minorBidi"/>
          <w:b/>
          <w:bCs/>
          <w:color w:val="C00000"/>
          <w:sz w:val="22"/>
          <w:szCs w:val="22"/>
        </w:rPr>
      </w:pPr>
    </w:p>
    <w:p w14:paraId="41F00709" w14:textId="77777777" w:rsidR="00CB4600" w:rsidRDefault="00CB4600" w:rsidP="000E6A0B">
      <w:pPr>
        <w:autoSpaceDE w:val="0"/>
        <w:autoSpaceDN w:val="0"/>
        <w:adjustRightInd w:val="0"/>
        <w:spacing w:before="60" w:after="60"/>
        <w:rPr>
          <w:rFonts w:asciiTheme="minorHAnsi" w:hAnsiTheme="minorHAnsi" w:cstheme="minorBidi"/>
          <w:b/>
          <w:bCs/>
          <w:color w:val="C00000"/>
          <w:sz w:val="22"/>
          <w:szCs w:val="22"/>
        </w:rPr>
      </w:pPr>
    </w:p>
    <w:p w14:paraId="6CB7A091" w14:textId="77777777" w:rsidR="006C52ED" w:rsidRDefault="006C52ED" w:rsidP="000E6A0B">
      <w:pPr>
        <w:autoSpaceDE w:val="0"/>
        <w:autoSpaceDN w:val="0"/>
        <w:adjustRightInd w:val="0"/>
        <w:spacing w:before="60" w:after="60"/>
        <w:rPr>
          <w:rFonts w:asciiTheme="minorHAnsi" w:hAnsiTheme="minorHAnsi" w:cstheme="minorBidi"/>
          <w:b/>
          <w:bCs/>
          <w:color w:val="C00000"/>
          <w:sz w:val="22"/>
          <w:szCs w:val="22"/>
        </w:rPr>
      </w:pPr>
    </w:p>
    <w:p w14:paraId="304AB737" w14:textId="77777777" w:rsidR="00CB4600" w:rsidRPr="000E6A0B" w:rsidRDefault="00CB4600"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6C52ED"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6C52ED"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w:t>
            </w:r>
            <w:r w:rsidRPr="000E6A0B">
              <w:rPr>
                <w:rFonts w:asciiTheme="minorHAnsi" w:eastAsia="Times New Roman" w:hAnsiTheme="minorHAnsi" w:cstheme="minorBidi"/>
                <w:color w:val="auto"/>
                <w:sz w:val="22"/>
                <w:szCs w:val="22"/>
                <w:lang w:eastAsia="en-CA"/>
              </w:rPr>
              <w:lastRenderedPageBreak/>
              <w:t xml:space="preserve">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6C52ED"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9FC2871" w14:textId="77777777" w:rsidR="006E10B1" w:rsidRDefault="006E10B1" w:rsidP="00423099">
      <w:pPr>
        <w:rPr>
          <w:rFonts w:asciiTheme="minorHAnsi" w:hAnsiTheme="minorHAnsi" w:cstheme="minorHAnsi"/>
          <w:sz w:val="22"/>
          <w:szCs w:val="22"/>
          <w:lang w:val="fr-FR"/>
        </w:rPr>
      </w:pPr>
    </w:p>
    <w:p w14:paraId="411A6F66" w14:textId="7DAD20DE" w:rsidR="006C52ED" w:rsidRDefault="006C52ED" w:rsidP="00423099">
      <w:pPr>
        <w:rPr>
          <w:rFonts w:asciiTheme="minorHAnsi" w:hAnsiTheme="minorHAnsi" w:cstheme="minorHAnsi"/>
          <w:sz w:val="22"/>
          <w:szCs w:val="22"/>
          <w:lang w:val="fr-FR"/>
        </w:rPr>
      </w:pPr>
    </w:p>
    <w:p w14:paraId="617FC4C8" w14:textId="77777777" w:rsidR="006C52ED" w:rsidRDefault="006C52ED" w:rsidP="00423099">
      <w:pPr>
        <w:rPr>
          <w:rFonts w:asciiTheme="minorHAnsi" w:hAnsiTheme="minorHAnsi" w:cstheme="minorHAnsi"/>
          <w:sz w:val="22"/>
          <w:szCs w:val="22"/>
          <w:lang w:val="fr-FR"/>
        </w:rPr>
      </w:pPr>
    </w:p>
    <w:p w14:paraId="494B8AEB" w14:textId="77777777" w:rsidR="006C52ED" w:rsidRDefault="006C52ED" w:rsidP="00423099">
      <w:pPr>
        <w:rPr>
          <w:rFonts w:asciiTheme="minorHAnsi" w:hAnsiTheme="minorHAnsi" w:cstheme="minorHAnsi"/>
          <w:sz w:val="22"/>
          <w:szCs w:val="22"/>
          <w:lang w:val="fr-FR"/>
        </w:rPr>
      </w:pPr>
    </w:p>
    <w:p w14:paraId="14982A2F" w14:textId="77777777" w:rsidR="006C52ED" w:rsidRDefault="006C52ED"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C52ED" w:rsidRPr="00B46C91" w14:paraId="66D4605D" w14:textId="77777777" w:rsidTr="00C85A65">
        <w:tc>
          <w:tcPr>
            <w:tcW w:w="10754" w:type="dxa"/>
            <w:gridSpan w:val="2"/>
            <w:tcBorders>
              <w:top w:val="single" w:sz="18" w:space="0" w:color="auto"/>
              <w:bottom w:val="single" w:sz="4" w:space="0" w:color="auto"/>
            </w:tcBorders>
            <w:shd w:val="clear" w:color="auto" w:fill="BFBFBF" w:themeFill="background1" w:themeFillShade="BF"/>
          </w:tcPr>
          <w:p w14:paraId="23D96A6B" w14:textId="77777777" w:rsidR="006C52ED" w:rsidRPr="00B46C91" w:rsidRDefault="006C52ED" w:rsidP="00C85A65">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6C52ED" w:rsidRPr="00B46C91" w14:paraId="16C8001E" w14:textId="77777777" w:rsidTr="00C85A65">
        <w:tc>
          <w:tcPr>
            <w:tcW w:w="10754" w:type="dxa"/>
            <w:gridSpan w:val="2"/>
            <w:tcBorders>
              <w:top w:val="single" w:sz="4" w:space="0" w:color="auto"/>
            </w:tcBorders>
          </w:tcPr>
          <w:p w14:paraId="7C81B349" w14:textId="77777777" w:rsidR="006C52ED" w:rsidRPr="00B46C91" w:rsidRDefault="006C52ED" w:rsidP="00C85A65">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Pr="00B46C91">
              <w:rPr>
                <w:rFonts w:asciiTheme="minorHAnsi" w:hAnsiTheme="minorHAnsi" w:cstheme="minorBidi"/>
                <w:b/>
                <w:bCs/>
                <w:szCs w:val="22"/>
                <w:lang w:val="fr-FR"/>
              </w:rPr>
              <w:t>Mil</w:t>
            </w:r>
            <w:r w:rsidRPr="00B46C91">
              <w:rPr>
                <w:rFonts w:asciiTheme="minorHAnsi" w:hAnsiTheme="minorHAnsi" w:cstheme="minorBidi"/>
                <w:b/>
                <w:bCs/>
                <w:szCs w:val="22"/>
                <w:lang w:val="fr-CA"/>
              </w:rPr>
              <w:t>itary Chain of Command / Chaîne de commandement militaire</w:t>
            </w:r>
          </w:p>
        </w:tc>
      </w:tr>
      <w:tr w:rsidR="006C52ED" w:rsidRPr="00B46C91" w14:paraId="3AC21AD1" w14:textId="77777777" w:rsidTr="00C85A65">
        <w:tc>
          <w:tcPr>
            <w:tcW w:w="10754" w:type="dxa"/>
            <w:gridSpan w:val="2"/>
          </w:tcPr>
          <w:p w14:paraId="11B93779" w14:textId="77777777" w:rsidR="006C52ED" w:rsidRDefault="006C52ED" w:rsidP="00C85A65">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authorization </w:t>
            </w:r>
          </w:p>
          <w:p w14:paraId="0991D5C2" w14:textId="77777777" w:rsidR="006C52ED" w:rsidRPr="00B46C91" w:rsidRDefault="006C52ED" w:rsidP="00C85A65">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Pr="00B46C91">
              <w:rPr>
                <w:rFonts w:asciiTheme="minorHAnsi" w:hAnsiTheme="minorHAnsi" w:cstheme="minorHAnsi"/>
                <w:b/>
                <w:i/>
                <w:color w:val="FF0000"/>
                <w:sz w:val="22"/>
                <w:szCs w:val="22"/>
                <w:u w:val="single"/>
                <w:lang w:val="fr-CA"/>
              </w:rPr>
              <w:t>only if required by CoC or Soldier O</w:t>
            </w:r>
            <w:r>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 Autorisation médicale (</w:t>
            </w:r>
            <w:r w:rsidRPr="00B46C91">
              <w:rPr>
                <w:rFonts w:asciiTheme="minorHAnsi" w:hAnsiTheme="minorHAnsi" w:cstheme="minorHAnsi"/>
                <w:b/>
                <w:i/>
                <w:color w:val="FF0000"/>
                <w:sz w:val="22"/>
                <w:szCs w:val="22"/>
                <w:u w:val="single"/>
                <w:lang w:val="fr-CA"/>
              </w:rPr>
              <w:t>Seulement si requis par la CdC ou Sans Limites</w:t>
            </w:r>
            <w:r w:rsidRPr="00B46C91">
              <w:rPr>
                <w:rFonts w:asciiTheme="minorHAnsi" w:hAnsiTheme="minorHAnsi" w:cstheme="minorHAnsi"/>
                <w:b/>
                <w:i/>
                <w:color w:val="FF0000"/>
                <w:sz w:val="22"/>
                <w:szCs w:val="22"/>
                <w:lang w:val="fr-CA"/>
              </w:rPr>
              <w:t>)</w:t>
            </w:r>
          </w:p>
        </w:tc>
      </w:tr>
      <w:tr w:rsidR="006C52ED" w:rsidRPr="00117BE9" w14:paraId="24792A45" w14:textId="77777777" w:rsidTr="00C85A65">
        <w:tc>
          <w:tcPr>
            <w:tcW w:w="5081" w:type="dxa"/>
          </w:tcPr>
          <w:p w14:paraId="438B8543" w14:textId="77777777" w:rsidR="006C52ED" w:rsidRPr="00F83171" w:rsidRDefault="006C52ED" w:rsidP="00C85A65">
            <w:pPr>
              <w:rPr>
                <w:rFonts w:asciiTheme="minorHAnsi" w:hAnsiTheme="minorHAnsi" w:cstheme="minorBidi"/>
                <w:sz w:val="22"/>
                <w:szCs w:val="22"/>
                <w:lang w:val="fr-CA"/>
              </w:rPr>
            </w:pPr>
          </w:p>
          <w:p w14:paraId="5A84442A" w14:textId="77777777" w:rsidR="006C52ED" w:rsidRPr="00AC5E01" w:rsidRDefault="006C52ED" w:rsidP="00C85A65">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1F37DD85" w14:textId="77777777" w:rsidR="006C52ED" w:rsidRPr="00AC5E01" w:rsidRDefault="006C52ED" w:rsidP="00C85A65">
            <w:pPr>
              <w:rPr>
                <w:rFonts w:asciiTheme="minorHAnsi" w:hAnsiTheme="minorHAnsi" w:cstheme="minorHAnsi"/>
                <w:b/>
                <w:sz w:val="22"/>
                <w:szCs w:val="22"/>
              </w:rPr>
            </w:pPr>
          </w:p>
          <w:p w14:paraId="3D39FE20" w14:textId="77777777" w:rsidR="006C52ED" w:rsidRPr="004500AB" w:rsidRDefault="006C52ED" w:rsidP="00C85A65">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74D6DE0D" w14:textId="77777777" w:rsidR="006C52ED" w:rsidRDefault="006C52ED" w:rsidP="00C85A65">
            <w:pPr>
              <w:rPr>
                <w:rFonts w:asciiTheme="minorHAnsi" w:hAnsiTheme="minorHAnsi" w:cstheme="minorBidi"/>
                <w:b/>
                <w:bCs/>
                <w:sz w:val="22"/>
                <w:szCs w:val="22"/>
              </w:rPr>
            </w:pPr>
          </w:p>
          <w:p w14:paraId="72117D0D" w14:textId="77777777" w:rsidR="006C52ED" w:rsidRPr="0094662E" w:rsidRDefault="006C52ED" w:rsidP="00C85A65">
            <w:pPr>
              <w:rPr>
                <w:rFonts w:asciiTheme="minorHAnsi" w:hAnsiTheme="minorHAnsi" w:cstheme="minorBidi"/>
                <w:b/>
                <w:bCs/>
                <w:sz w:val="22"/>
                <w:szCs w:val="22"/>
              </w:rPr>
            </w:pPr>
            <w:r w:rsidRPr="0094662E">
              <w:rPr>
                <w:rFonts w:asciiTheme="minorHAnsi" w:hAnsiTheme="minorHAnsi" w:cstheme="minorBidi"/>
                <w:b/>
                <w:bCs/>
                <w:sz w:val="22"/>
                <w:szCs w:val="22"/>
              </w:rPr>
              <w:t>I recommend the applicant to participate to the event</w:t>
            </w:r>
          </w:p>
          <w:p w14:paraId="23F73DF5" w14:textId="77777777" w:rsidR="006C52ED" w:rsidRPr="00AC5E01" w:rsidRDefault="006C52ED" w:rsidP="00C85A65">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F109893" w14:textId="77777777" w:rsidR="006C52ED"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Pr>
                <w:rFonts w:asciiTheme="minorHAnsi" w:hAnsiTheme="minorHAnsi" w:cstheme="minorHAnsi"/>
                <w:sz w:val="22"/>
                <w:szCs w:val="22"/>
                <w:lang w:val="fr-CA"/>
              </w:rPr>
            </w:r>
            <w:r>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1ABA1E90" w14:textId="77777777" w:rsidR="006C52ED" w:rsidRPr="00AC5E01" w:rsidRDefault="006C52ED" w:rsidP="00C85A65">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Pr>
                <w:rFonts w:asciiTheme="minorHAnsi" w:hAnsiTheme="minorHAnsi" w:cstheme="minorHAnsi"/>
                <w:sz w:val="22"/>
                <w:szCs w:val="22"/>
                <w:lang w:val="fr-CA"/>
              </w:rPr>
            </w:r>
            <w:r>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71334803" w14:textId="77777777" w:rsidR="006C52ED" w:rsidRPr="00AC5E01" w:rsidRDefault="006C52ED" w:rsidP="00C85A65">
            <w:pPr>
              <w:rPr>
                <w:rFonts w:asciiTheme="minorHAnsi" w:hAnsiTheme="minorHAnsi" w:cstheme="minorHAnsi"/>
                <w:b/>
                <w:sz w:val="22"/>
                <w:szCs w:val="22"/>
                <w:lang w:val="fr-CA"/>
              </w:rPr>
            </w:pPr>
          </w:p>
          <w:p w14:paraId="575E82CA" w14:textId="77777777" w:rsidR="006C52ED" w:rsidRPr="00AC5E01"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FCC6835" w14:textId="77777777" w:rsidR="006C52ED" w:rsidRDefault="006C52ED" w:rsidP="00C85A65">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FC69784" w14:textId="77777777" w:rsidR="006C52ED" w:rsidRDefault="006C52ED" w:rsidP="00C85A65">
            <w:pPr>
              <w:autoSpaceDE w:val="0"/>
              <w:autoSpaceDN w:val="0"/>
              <w:adjustRightInd w:val="0"/>
              <w:spacing w:before="60" w:after="60"/>
            </w:pPr>
          </w:p>
          <w:p w14:paraId="40AF69C3" w14:textId="77777777" w:rsidR="006C52ED" w:rsidRPr="00117BE9" w:rsidRDefault="006C52ED" w:rsidP="00C85A65">
            <w:pPr>
              <w:autoSpaceDE w:val="0"/>
              <w:autoSpaceDN w:val="0"/>
              <w:adjustRightInd w:val="0"/>
              <w:spacing w:before="60" w:after="60"/>
              <w:rPr>
                <w:rFonts w:asciiTheme="minorHAnsi" w:hAnsiTheme="minorHAnsi" w:cstheme="minorHAnsi"/>
                <w:b/>
                <w:color w:val="C00000"/>
                <w:sz w:val="22"/>
                <w:szCs w:val="22"/>
                <w:lang w:val="fr-CA"/>
              </w:rPr>
            </w:pPr>
          </w:p>
        </w:tc>
      </w:tr>
      <w:tr w:rsidR="006C52ED" w14:paraId="26FB2EB4" w14:textId="77777777" w:rsidTr="00C85A65">
        <w:tc>
          <w:tcPr>
            <w:tcW w:w="5081" w:type="dxa"/>
            <w:tcBorders>
              <w:top w:val="single" w:sz="4" w:space="0" w:color="auto"/>
              <w:bottom w:val="single" w:sz="6" w:space="0" w:color="auto"/>
            </w:tcBorders>
            <w:vAlign w:val="center"/>
          </w:tcPr>
          <w:p w14:paraId="57575708"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4CB2B010" w14:textId="77777777" w:rsidR="006C52ED" w:rsidRPr="006539E9" w:rsidRDefault="006C52ED" w:rsidP="00C85A65">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7E192DB3" w14:textId="77777777" w:rsidR="006C52ED" w:rsidRDefault="006C52ED" w:rsidP="00C85A65">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6539E9" w14:paraId="09CAEB0C" w14:textId="77777777" w:rsidTr="00C85A65">
        <w:tc>
          <w:tcPr>
            <w:tcW w:w="5081" w:type="dxa"/>
            <w:tcBorders>
              <w:top w:val="single" w:sz="6" w:space="0" w:color="auto"/>
              <w:bottom w:val="single" w:sz="6" w:space="0" w:color="auto"/>
            </w:tcBorders>
            <w:vAlign w:val="center"/>
          </w:tcPr>
          <w:p w14:paraId="0D3B80D7"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3ECA7C97" w14:textId="77777777" w:rsidR="006C52ED" w:rsidRPr="006539E9" w:rsidRDefault="006C52ED" w:rsidP="00C85A65">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791A8771" w14:textId="77777777" w:rsidR="006C52ED" w:rsidRPr="006539E9" w:rsidRDefault="006C52ED" w:rsidP="00C85A65">
            <w:pPr>
              <w:rPr>
                <w:lang w:val="fr-CA"/>
              </w:rPr>
            </w:pPr>
          </w:p>
        </w:tc>
      </w:tr>
      <w:tr w:rsidR="006C52ED" w14:paraId="08CFFCDD" w14:textId="77777777" w:rsidTr="00C85A65">
        <w:tc>
          <w:tcPr>
            <w:tcW w:w="5081" w:type="dxa"/>
            <w:tcBorders>
              <w:top w:val="single" w:sz="6" w:space="0" w:color="auto"/>
              <w:bottom w:val="single" w:sz="18" w:space="0" w:color="auto"/>
            </w:tcBorders>
            <w:vAlign w:val="center"/>
          </w:tcPr>
          <w:p w14:paraId="48A7DB8A" w14:textId="77777777" w:rsidR="006C52ED" w:rsidRDefault="006C52ED" w:rsidP="00C85A65">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9E0F1A" w14:textId="77777777" w:rsidR="006C52ED" w:rsidRPr="006E10B1" w:rsidRDefault="006C52ED" w:rsidP="00C85A65">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4CB64DB5" w14:textId="77777777" w:rsidR="006C52ED" w:rsidRDefault="006C52ED" w:rsidP="00C85A65">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B46C91" w14:paraId="4E4FDE83" w14:textId="77777777" w:rsidTr="00C85A65">
        <w:tc>
          <w:tcPr>
            <w:tcW w:w="10754" w:type="dxa"/>
            <w:gridSpan w:val="2"/>
            <w:tcBorders>
              <w:top w:val="single" w:sz="18" w:space="0" w:color="auto"/>
              <w:bottom w:val="single" w:sz="6" w:space="0" w:color="auto"/>
            </w:tcBorders>
            <w:vAlign w:val="center"/>
          </w:tcPr>
          <w:p w14:paraId="44D22E88" w14:textId="77777777" w:rsidR="006C52ED" w:rsidRPr="00B46C91" w:rsidRDefault="006C52ED" w:rsidP="00C85A65">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Approbation de la Chaîne de commandement militaire </w:t>
            </w:r>
          </w:p>
        </w:tc>
      </w:tr>
      <w:tr w:rsidR="006C52ED" w:rsidRPr="004500AB" w14:paraId="43A60C8A" w14:textId="77777777" w:rsidTr="00C85A65">
        <w:tc>
          <w:tcPr>
            <w:tcW w:w="5081" w:type="dxa"/>
            <w:tcBorders>
              <w:top w:val="single" w:sz="6" w:space="0" w:color="auto"/>
              <w:bottom w:val="single" w:sz="6" w:space="0" w:color="auto"/>
            </w:tcBorders>
            <w:vAlign w:val="center"/>
          </w:tcPr>
          <w:p w14:paraId="69182FE3" w14:textId="77777777" w:rsidR="006C52ED" w:rsidRPr="009A487F" w:rsidRDefault="006C52ED" w:rsidP="00C85A65">
            <w:pPr>
              <w:rPr>
                <w:rFonts w:asciiTheme="minorHAnsi" w:hAnsiTheme="minorHAnsi" w:cstheme="minorBidi"/>
                <w:sz w:val="22"/>
                <w:szCs w:val="22"/>
                <w:lang w:val="fr-CA"/>
              </w:rPr>
            </w:pPr>
          </w:p>
          <w:p w14:paraId="5FF211AC" w14:textId="77777777" w:rsidR="006C52ED" w:rsidRDefault="006C52ED" w:rsidP="00C85A65">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649CD723" w14:textId="77777777" w:rsidR="006C52ED" w:rsidRDefault="006C52ED" w:rsidP="00C85A65">
            <w:pPr>
              <w:rPr>
                <w:rFonts w:asciiTheme="minorHAnsi" w:hAnsiTheme="minorHAnsi" w:cstheme="minorBidi"/>
                <w:sz w:val="22"/>
                <w:szCs w:val="22"/>
              </w:rPr>
            </w:pPr>
            <w:bookmarkStart w:id="2" w:name="_GoBack"/>
            <w:bookmarkEnd w:id="2"/>
          </w:p>
          <w:p w14:paraId="6FF649E1" w14:textId="77777777" w:rsidR="006C52ED" w:rsidRDefault="006C52ED" w:rsidP="00C85A65">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567D39B8" w14:textId="77777777" w:rsidR="006C52ED" w:rsidRDefault="006C52ED" w:rsidP="00C85A65">
            <w:pPr>
              <w:rPr>
                <w:rFonts w:asciiTheme="minorHAnsi" w:hAnsiTheme="minorHAnsi" w:cstheme="minorBidi"/>
                <w:sz w:val="22"/>
                <w:szCs w:val="22"/>
                <w:lang w:val="fr-CA"/>
              </w:rPr>
            </w:pPr>
          </w:p>
          <w:p w14:paraId="1D1C20C9" w14:textId="77777777" w:rsidR="006C52ED" w:rsidRDefault="006C52ED" w:rsidP="00C85A65">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B2289CC" w14:textId="77777777" w:rsidR="006C52ED" w:rsidRPr="004500AB" w:rsidRDefault="006C52ED" w:rsidP="00C85A65">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570D3B96" w14:textId="77777777" w:rsidR="006C52ED" w:rsidRPr="009E14DC" w:rsidRDefault="006C52ED" w:rsidP="00C85A65">
            <w:pPr>
              <w:rPr>
                <w:rFonts w:asciiTheme="minorHAnsi" w:hAnsiTheme="minorHAnsi" w:cstheme="minorBidi"/>
                <w:b/>
                <w:bCs/>
                <w:sz w:val="22"/>
                <w:szCs w:val="22"/>
                <w:lang w:val="fr-CA"/>
              </w:rPr>
            </w:pPr>
          </w:p>
          <w:p w14:paraId="31B3D996" w14:textId="77777777" w:rsidR="006C52ED" w:rsidRPr="0094662E" w:rsidRDefault="006C52ED" w:rsidP="00C85A65">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5BAF1F24" w14:textId="77777777" w:rsidR="006C52ED" w:rsidRPr="00AC5E01" w:rsidRDefault="006C52ED" w:rsidP="00C85A65">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684A8523" w14:textId="77777777" w:rsidR="006C52ED"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Pr>
                <w:rFonts w:asciiTheme="minorHAnsi" w:hAnsiTheme="minorHAnsi" w:cstheme="minorHAnsi"/>
                <w:sz w:val="22"/>
                <w:szCs w:val="22"/>
                <w:lang w:val="fr-CA"/>
              </w:rPr>
            </w:r>
            <w:r>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DE2807C" w14:textId="77777777" w:rsidR="006C52ED" w:rsidRPr="00AC5E01" w:rsidRDefault="006C52ED" w:rsidP="00C85A65">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Pr>
                <w:rFonts w:asciiTheme="minorHAnsi" w:hAnsiTheme="minorHAnsi" w:cstheme="minorHAnsi"/>
                <w:sz w:val="22"/>
                <w:szCs w:val="22"/>
                <w:lang w:val="fr-CA"/>
              </w:rPr>
            </w:r>
            <w:r>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567D6AF" w14:textId="77777777" w:rsidR="006C52ED" w:rsidRPr="00AC5E01" w:rsidRDefault="006C52ED" w:rsidP="00C85A65">
            <w:pPr>
              <w:rPr>
                <w:rFonts w:asciiTheme="minorHAnsi" w:hAnsiTheme="minorHAnsi" w:cstheme="minorHAnsi"/>
                <w:b/>
                <w:sz w:val="22"/>
                <w:szCs w:val="22"/>
                <w:lang w:val="fr-CA"/>
              </w:rPr>
            </w:pPr>
          </w:p>
          <w:p w14:paraId="3BA3D5E9" w14:textId="77777777" w:rsidR="006C52ED" w:rsidRPr="00AC5E01"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1752196C" w14:textId="77777777" w:rsidR="006C52ED" w:rsidRPr="004500AB" w:rsidRDefault="006C52ED" w:rsidP="00C85A65">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6539E9" w14:paraId="35E7A4DE" w14:textId="77777777" w:rsidTr="00C85A65">
        <w:tc>
          <w:tcPr>
            <w:tcW w:w="5081" w:type="dxa"/>
            <w:tcBorders>
              <w:top w:val="single" w:sz="6" w:space="0" w:color="auto"/>
              <w:bottom w:val="single" w:sz="6" w:space="0" w:color="auto"/>
            </w:tcBorders>
            <w:vAlign w:val="center"/>
          </w:tcPr>
          <w:p w14:paraId="543BEED6"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A466661" w14:textId="77777777" w:rsidR="006C52ED" w:rsidRPr="000E6A0B" w:rsidRDefault="006C52ED" w:rsidP="00C85A65">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19D25A87" w14:textId="77777777" w:rsidR="006C52ED" w:rsidRPr="006539E9" w:rsidRDefault="006C52ED" w:rsidP="00C85A65">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6539E9" w14:paraId="1F94A9B0" w14:textId="77777777" w:rsidTr="00C85A65">
        <w:tc>
          <w:tcPr>
            <w:tcW w:w="5081" w:type="dxa"/>
            <w:tcBorders>
              <w:top w:val="single" w:sz="6" w:space="0" w:color="auto"/>
              <w:bottom w:val="single" w:sz="6" w:space="0" w:color="auto"/>
            </w:tcBorders>
            <w:vAlign w:val="center"/>
          </w:tcPr>
          <w:p w14:paraId="12AC987E"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0262C3F6" w14:textId="77777777" w:rsidR="006C52ED" w:rsidRPr="000E6A0B" w:rsidRDefault="006C52ED" w:rsidP="00C85A65">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220471F6" w14:textId="77777777" w:rsidR="006C52ED" w:rsidRPr="006539E9" w:rsidRDefault="006C52ED" w:rsidP="00C85A65">
            <w:pPr>
              <w:autoSpaceDE w:val="0"/>
              <w:autoSpaceDN w:val="0"/>
              <w:adjustRightInd w:val="0"/>
              <w:rPr>
                <w:lang w:val="fr-CA"/>
              </w:rPr>
            </w:pPr>
          </w:p>
        </w:tc>
      </w:tr>
      <w:tr w:rsidR="006C52ED" w:rsidRPr="006539E9" w14:paraId="26F42E98" w14:textId="77777777" w:rsidTr="00C85A65">
        <w:tc>
          <w:tcPr>
            <w:tcW w:w="5081" w:type="dxa"/>
            <w:tcBorders>
              <w:top w:val="single" w:sz="6" w:space="0" w:color="auto"/>
              <w:bottom w:val="single" w:sz="18" w:space="0" w:color="auto"/>
            </w:tcBorders>
            <w:vAlign w:val="center"/>
          </w:tcPr>
          <w:p w14:paraId="253E7BB6" w14:textId="77777777" w:rsidR="006C52ED" w:rsidRDefault="006C52ED" w:rsidP="00C85A65">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91CC67D" w14:textId="77777777" w:rsidR="006C52ED" w:rsidRPr="000E6A0B" w:rsidRDefault="006C52ED" w:rsidP="00C85A65">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0FF78D4B" w14:textId="77777777" w:rsidR="006C52ED" w:rsidRPr="006539E9" w:rsidRDefault="006C52ED" w:rsidP="00C85A65">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740C9AB5" w14:textId="77777777" w:rsidR="006C52ED" w:rsidRPr="00AC5E01" w:rsidRDefault="006C52ED" w:rsidP="00423099">
      <w:pPr>
        <w:rPr>
          <w:rFonts w:asciiTheme="minorHAnsi" w:hAnsiTheme="minorHAnsi" w:cstheme="minorHAnsi"/>
          <w:sz w:val="22"/>
          <w:szCs w:val="22"/>
          <w:lang w:val="fr-FR"/>
        </w:rPr>
      </w:pPr>
    </w:p>
    <w:sectPr w:rsidR="006C52ED"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72C22" w14:textId="77777777" w:rsidR="00CF1DEA" w:rsidRDefault="00CF1DEA">
      <w:r>
        <w:separator/>
      </w:r>
    </w:p>
  </w:endnote>
  <w:endnote w:type="continuationSeparator" w:id="0">
    <w:p w14:paraId="026A1692" w14:textId="77777777" w:rsidR="00CF1DEA" w:rsidRDefault="00CF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6C52ED">
      <w:rPr>
        <w:rStyle w:val="PageNumber"/>
        <w:rFonts w:ascii="Arial" w:hAnsi="Arial" w:cs="Arial"/>
        <w:bCs/>
        <w:noProof/>
        <w:sz w:val="20"/>
        <w:szCs w:val="20"/>
        <w:lang w:val="fr-CA"/>
      </w:rPr>
      <w:t>4</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6C52ED">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8569B" w14:textId="77777777" w:rsidR="00CF1DEA" w:rsidRDefault="00CF1DEA">
      <w:r>
        <w:separator/>
      </w:r>
    </w:p>
  </w:footnote>
  <w:footnote w:type="continuationSeparator" w:id="0">
    <w:p w14:paraId="089F5E09" w14:textId="77777777" w:rsidR="00CF1DEA" w:rsidRDefault="00CF1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165927CF" w14:textId="00299171" w:rsidR="008F25CF" w:rsidRPr="00DA7585" w:rsidRDefault="00A250CF" w:rsidP="008F25CF">
    <w:pPr>
      <w:jc w:val="center"/>
      <w:rPr>
        <w:rFonts w:asciiTheme="minorHAnsi" w:hAnsiTheme="minorHAnsi" w:cstheme="minorBidi"/>
        <w:b/>
        <w:bCs/>
        <w:sz w:val="20"/>
        <w:szCs w:val="22"/>
      </w:rPr>
    </w:pPr>
    <w:r w:rsidRPr="00DA7585">
      <w:rPr>
        <w:rFonts w:asciiTheme="minorHAnsi" w:hAnsiTheme="minorHAnsi" w:cstheme="minorBidi"/>
        <w:b/>
        <w:bCs/>
        <w:sz w:val="20"/>
        <w:szCs w:val="22"/>
      </w:rPr>
      <w:t xml:space="preserve">Virtual Acoustic Guitar Lessons, Albertan and Northern Canada, </w:t>
    </w:r>
    <w:r w:rsidR="008F137B">
      <w:rPr>
        <w:rFonts w:asciiTheme="minorHAnsi" w:hAnsiTheme="minorHAnsi" w:cstheme="minorBidi"/>
        <w:b/>
        <w:bCs/>
        <w:sz w:val="20"/>
        <w:szCs w:val="22"/>
      </w:rPr>
      <w:t>21 April to 24 June</w:t>
    </w:r>
    <w:r w:rsidRPr="00DA7585">
      <w:rPr>
        <w:rFonts w:asciiTheme="minorHAnsi" w:hAnsiTheme="minorHAnsi" w:cstheme="minorBidi"/>
        <w:b/>
        <w:bCs/>
        <w:sz w:val="20"/>
        <w:szCs w:val="22"/>
      </w:rPr>
      <w:t xml:space="preserve"> 2021</w:t>
    </w:r>
  </w:p>
  <w:p w14:paraId="420EC2D9" w14:textId="77777777" w:rsidR="008F137B" w:rsidRPr="008F137B" w:rsidRDefault="00A250CF" w:rsidP="008F137B">
    <w:pPr>
      <w:jc w:val="center"/>
      <w:rPr>
        <w:rFonts w:asciiTheme="minorHAnsi" w:hAnsiTheme="minorHAnsi" w:cstheme="minorBidi"/>
        <w:b/>
        <w:bCs/>
        <w:sz w:val="20"/>
        <w:szCs w:val="22"/>
        <w:lang w:val="fr-CA"/>
      </w:rPr>
    </w:pPr>
    <w:r w:rsidRPr="00DA7585">
      <w:rPr>
        <w:rFonts w:asciiTheme="minorHAnsi" w:hAnsiTheme="minorHAnsi" w:cstheme="minorBidi"/>
        <w:b/>
        <w:bCs/>
        <w:sz w:val="20"/>
        <w:szCs w:val="22"/>
        <w:lang w:val="fr-CA"/>
      </w:rPr>
      <w:t>Leçons de Guitare Acoustiques Virtuelles, Alberta</w:t>
    </w:r>
    <w:r w:rsidR="00DA7585" w:rsidRPr="00DA7585">
      <w:rPr>
        <w:rFonts w:asciiTheme="minorHAnsi" w:hAnsiTheme="minorHAnsi" w:cstheme="minorBidi"/>
        <w:b/>
        <w:bCs/>
        <w:sz w:val="20"/>
        <w:szCs w:val="22"/>
        <w:lang w:val="fr-CA"/>
      </w:rPr>
      <w:t xml:space="preserve"> et le Canada du Nord, </w:t>
    </w:r>
    <w:r w:rsidR="008F137B" w:rsidRPr="008F137B">
      <w:rPr>
        <w:rFonts w:asciiTheme="minorHAnsi" w:hAnsiTheme="minorHAnsi" w:cstheme="minorBidi"/>
        <w:b/>
        <w:bCs/>
        <w:sz w:val="20"/>
        <w:szCs w:val="22"/>
        <w:lang w:val="fr-CA"/>
      </w:rPr>
      <w:t>21 avril au 24 juin 2021</w:t>
    </w:r>
  </w:p>
  <w:p w14:paraId="53ABCE4D" w14:textId="15DDB498" w:rsidR="006539E9" w:rsidRPr="00DA7585" w:rsidRDefault="006539E9" w:rsidP="008F25CF">
    <w:pPr>
      <w:jc w:val="center"/>
      <w:rPr>
        <w:rFonts w:asciiTheme="minorHAnsi" w:hAnsiTheme="minorHAnsi" w:cstheme="minorBidi"/>
        <w:b/>
        <w:bCs/>
        <w:sz w:val="20"/>
        <w:szCs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D7075"/>
    <w:rsid w:val="001E2BFB"/>
    <w:rsid w:val="001F04D3"/>
    <w:rsid w:val="001F5B78"/>
    <w:rsid w:val="002074DB"/>
    <w:rsid w:val="00215CB7"/>
    <w:rsid w:val="0022475C"/>
    <w:rsid w:val="0023264A"/>
    <w:rsid w:val="00234C15"/>
    <w:rsid w:val="00237841"/>
    <w:rsid w:val="00245137"/>
    <w:rsid w:val="00253258"/>
    <w:rsid w:val="00253E02"/>
    <w:rsid w:val="00280A6A"/>
    <w:rsid w:val="00297114"/>
    <w:rsid w:val="002A1011"/>
    <w:rsid w:val="002A2B77"/>
    <w:rsid w:val="002C2316"/>
    <w:rsid w:val="002E157E"/>
    <w:rsid w:val="002E68BB"/>
    <w:rsid w:val="002F2F1A"/>
    <w:rsid w:val="00310993"/>
    <w:rsid w:val="0031240B"/>
    <w:rsid w:val="00314FFA"/>
    <w:rsid w:val="003244A6"/>
    <w:rsid w:val="0033080C"/>
    <w:rsid w:val="00331377"/>
    <w:rsid w:val="00340025"/>
    <w:rsid w:val="00342F08"/>
    <w:rsid w:val="00343417"/>
    <w:rsid w:val="003700CE"/>
    <w:rsid w:val="003A2B8D"/>
    <w:rsid w:val="003B25E8"/>
    <w:rsid w:val="003C3251"/>
    <w:rsid w:val="003D3DA9"/>
    <w:rsid w:val="003E2412"/>
    <w:rsid w:val="003E2B77"/>
    <w:rsid w:val="003F524F"/>
    <w:rsid w:val="00410945"/>
    <w:rsid w:val="00420F94"/>
    <w:rsid w:val="00423099"/>
    <w:rsid w:val="00435CD2"/>
    <w:rsid w:val="004371A7"/>
    <w:rsid w:val="004405D7"/>
    <w:rsid w:val="00444A01"/>
    <w:rsid w:val="00445B07"/>
    <w:rsid w:val="004500AB"/>
    <w:rsid w:val="00453F80"/>
    <w:rsid w:val="00486EC8"/>
    <w:rsid w:val="00497DF5"/>
    <w:rsid w:val="00497E89"/>
    <w:rsid w:val="004A5F3D"/>
    <w:rsid w:val="004A60BB"/>
    <w:rsid w:val="004B4797"/>
    <w:rsid w:val="004C7A3B"/>
    <w:rsid w:val="004D6CD7"/>
    <w:rsid w:val="004E3018"/>
    <w:rsid w:val="00502F8F"/>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C52ED"/>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5226C"/>
    <w:rsid w:val="00873E90"/>
    <w:rsid w:val="00885D7E"/>
    <w:rsid w:val="008B2E0F"/>
    <w:rsid w:val="008C3365"/>
    <w:rsid w:val="008C3729"/>
    <w:rsid w:val="008C4D4D"/>
    <w:rsid w:val="008F137B"/>
    <w:rsid w:val="008F25CF"/>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94266"/>
    <w:rsid w:val="009A487F"/>
    <w:rsid w:val="009B0850"/>
    <w:rsid w:val="009B4322"/>
    <w:rsid w:val="009C1C1D"/>
    <w:rsid w:val="009E14DC"/>
    <w:rsid w:val="009E2E96"/>
    <w:rsid w:val="00A034A3"/>
    <w:rsid w:val="00A043F9"/>
    <w:rsid w:val="00A072F0"/>
    <w:rsid w:val="00A250CF"/>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5570A"/>
    <w:rsid w:val="00C64A60"/>
    <w:rsid w:val="00C666AA"/>
    <w:rsid w:val="00C8584C"/>
    <w:rsid w:val="00CB4600"/>
    <w:rsid w:val="00CC06FF"/>
    <w:rsid w:val="00CC1B61"/>
    <w:rsid w:val="00CC424A"/>
    <w:rsid w:val="00CC7240"/>
    <w:rsid w:val="00CD0B77"/>
    <w:rsid w:val="00CD4C76"/>
    <w:rsid w:val="00CF19E3"/>
    <w:rsid w:val="00CF1DEA"/>
    <w:rsid w:val="00CF2383"/>
    <w:rsid w:val="00CF41E7"/>
    <w:rsid w:val="00D0749E"/>
    <w:rsid w:val="00D17B82"/>
    <w:rsid w:val="00D21A04"/>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A7585"/>
    <w:rsid w:val="00DC35D2"/>
    <w:rsid w:val="00DD0D6D"/>
    <w:rsid w:val="00DD1A6F"/>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3E4E"/>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2349">
      <w:bodyDiv w:val="1"/>
      <w:marLeft w:val="0"/>
      <w:marRight w:val="0"/>
      <w:marTop w:val="0"/>
      <w:marBottom w:val="0"/>
      <w:divBdr>
        <w:top w:val="none" w:sz="0" w:space="0" w:color="auto"/>
        <w:left w:val="none" w:sz="0" w:space="0" w:color="auto"/>
        <w:bottom w:val="none" w:sz="0" w:space="0" w:color="auto"/>
        <w:right w:val="none" w:sz="0" w:space="0" w:color="auto"/>
      </w:divBdr>
      <w:divsChild>
        <w:div w:id="1808740999">
          <w:marLeft w:val="0"/>
          <w:marRight w:val="0"/>
          <w:marTop w:val="0"/>
          <w:marBottom w:val="0"/>
          <w:divBdr>
            <w:top w:val="none" w:sz="0" w:space="0" w:color="auto"/>
            <w:left w:val="none" w:sz="0" w:space="0" w:color="auto"/>
            <w:bottom w:val="none" w:sz="0" w:space="0" w:color="auto"/>
            <w:right w:val="none" w:sz="0" w:space="0" w:color="auto"/>
          </w:divBdr>
          <w:divsChild>
            <w:div w:id="1219972087">
              <w:marLeft w:val="0"/>
              <w:marRight w:val="0"/>
              <w:marTop w:val="0"/>
              <w:marBottom w:val="0"/>
              <w:divBdr>
                <w:top w:val="none" w:sz="0" w:space="0" w:color="auto"/>
                <w:left w:val="none" w:sz="0" w:space="0" w:color="auto"/>
                <w:bottom w:val="none" w:sz="0" w:space="0" w:color="auto"/>
                <w:right w:val="none" w:sz="0" w:space="0" w:color="auto"/>
              </w:divBdr>
              <w:divsChild>
                <w:div w:id="1589389306">
                  <w:marLeft w:val="0"/>
                  <w:marRight w:val="0"/>
                  <w:marTop w:val="0"/>
                  <w:marBottom w:val="0"/>
                  <w:divBdr>
                    <w:top w:val="none" w:sz="0" w:space="0" w:color="auto"/>
                    <w:left w:val="none" w:sz="0" w:space="0" w:color="auto"/>
                    <w:bottom w:val="none" w:sz="0" w:space="0" w:color="auto"/>
                    <w:right w:val="none" w:sz="0" w:space="0" w:color="auto"/>
                  </w:divBdr>
                  <w:divsChild>
                    <w:div w:id="222178680">
                      <w:marLeft w:val="0"/>
                      <w:marRight w:val="0"/>
                      <w:marTop w:val="0"/>
                      <w:marBottom w:val="0"/>
                      <w:divBdr>
                        <w:top w:val="none" w:sz="0" w:space="0" w:color="auto"/>
                        <w:left w:val="none" w:sz="0" w:space="0" w:color="auto"/>
                        <w:bottom w:val="none" w:sz="0" w:space="0" w:color="auto"/>
                        <w:right w:val="none" w:sz="0" w:space="0" w:color="auto"/>
                      </w:divBdr>
                      <w:divsChild>
                        <w:div w:id="584845683">
                          <w:marLeft w:val="0"/>
                          <w:marRight w:val="0"/>
                          <w:marTop w:val="0"/>
                          <w:marBottom w:val="0"/>
                          <w:divBdr>
                            <w:top w:val="none" w:sz="0" w:space="0" w:color="auto"/>
                            <w:left w:val="none" w:sz="0" w:space="0" w:color="auto"/>
                            <w:bottom w:val="none" w:sz="0" w:space="0" w:color="auto"/>
                            <w:right w:val="none" w:sz="0" w:space="0" w:color="auto"/>
                          </w:divBdr>
                          <w:divsChild>
                            <w:div w:id="2010257434">
                              <w:marLeft w:val="0"/>
                              <w:marRight w:val="0"/>
                              <w:marTop w:val="0"/>
                              <w:marBottom w:val="0"/>
                              <w:divBdr>
                                <w:top w:val="none" w:sz="0" w:space="0" w:color="auto"/>
                                <w:left w:val="none" w:sz="0" w:space="0" w:color="auto"/>
                                <w:bottom w:val="none" w:sz="0" w:space="0" w:color="auto"/>
                                <w:right w:val="none" w:sz="0" w:space="0" w:color="auto"/>
                              </w:divBdr>
                              <w:divsChild>
                                <w:div w:id="835075730">
                                  <w:marLeft w:val="0"/>
                                  <w:marRight w:val="0"/>
                                  <w:marTop w:val="0"/>
                                  <w:marBottom w:val="0"/>
                                  <w:divBdr>
                                    <w:top w:val="none" w:sz="0" w:space="0" w:color="auto"/>
                                    <w:left w:val="none" w:sz="0" w:space="0" w:color="auto"/>
                                    <w:bottom w:val="none" w:sz="0" w:space="0" w:color="auto"/>
                                    <w:right w:val="none" w:sz="0" w:space="0" w:color="auto"/>
                                  </w:divBdr>
                                  <w:divsChild>
                                    <w:div w:id="981934023">
                                      <w:marLeft w:val="0"/>
                                      <w:marRight w:val="0"/>
                                      <w:marTop w:val="0"/>
                                      <w:marBottom w:val="0"/>
                                      <w:divBdr>
                                        <w:top w:val="none" w:sz="0" w:space="0" w:color="auto"/>
                                        <w:left w:val="none" w:sz="0" w:space="0" w:color="auto"/>
                                        <w:bottom w:val="none" w:sz="0" w:space="0" w:color="auto"/>
                                        <w:right w:val="none" w:sz="0" w:space="0" w:color="auto"/>
                                      </w:divBdr>
                                      <w:divsChild>
                                        <w:div w:id="678968406">
                                          <w:marLeft w:val="0"/>
                                          <w:marRight w:val="0"/>
                                          <w:marTop w:val="0"/>
                                          <w:marBottom w:val="0"/>
                                          <w:divBdr>
                                            <w:top w:val="none" w:sz="0" w:space="0" w:color="auto"/>
                                            <w:left w:val="none" w:sz="0" w:space="0" w:color="auto"/>
                                            <w:bottom w:val="none" w:sz="0" w:space="0" w:color="auto"/>
                                            <w:right w:val="none" w:sz="0" w:space="0" w:color="auto"/>
                                          </w:divBdr>
                                          <w:divsChild>
                                            <w:div w:id="2064674555">
                                              <w:marLeft w:val="0"/>
                                              <w:marRight w:val="0"/>
                                              <w:marTop w:val="0"/>
                                              <w:marBottom w:val="0"/>
                                              <w:divBdr>
                                                <w:top w:val="none" w:sz="0" w:space="0" w:color="auto"/>
                                                <w:left w:val="none" w:sz="0" w:space="0" w:color="auto"/>
                                                <w:bottom w:val="none" w:sz="0" w:space="0" w:color="auto"/>
                                                <w:right w:val="none" w:sz="0" w:space="0" w:color="auto"/>
                                              </w:divBdr>
                                              <w:divsChild>
                                                <w:div w:id="1726175365">
                                                  <w:marLeft w:val="0"/>
                                                  <w:marRight w:val="0"/>
                                                  <w:marTop w:val="0"/>
                                                  <w:marBottom w:val="0"/>
                                                  <w:divBdr>
                                                    <w:top w:val="none" w:sz="0" w:space="0" w:color="auto"/>
                                                    <w:left w:val="none" w:sz="0" w:space="0" w:color="auto"/>
                                                    <w:bottom w:val="single" w:sz="6" w:space="0" w:color="DADCE0"/>
                                                    <w:right w:val="none" w:sz="0" w:space="0" w:color="auto"/>
                                                  </w:divBdr>
                                                  <w:divsChild>
                                                    <w:div w:id="1160585184">
                                                      <w:marLeft w:val="0"/>
                                                      <w:marRight w:val="0"/>
                                                      <w:marTop w:val="0"/>
                                                      <w:marBottom w:val="0"/>
                                                      <w:divBdr>
                                                        <w:top w:val="none" w:sz="0" w:space="0" w:color="auto"/>
                                                        <w:left w:val="none" w:sz="0" w:space="0" w:color="auto"/>
                                                        <w:bottom w:val="none" w:sz="0" w:space="0" w:color="auto"/>
                                                        <w:right w:val="none" w:sz="0" w:space="0" w:color="auto"/>
                                                      </w:divBdr>
                                                      <w:divsChild>
                                                        <w:div w:id="681127013">
                                                          <w:marLeft w:val="0"/>
                                                          <w:marRight w:val="0"/>
                                                          <w:marTop w:val="0"/>
                                                          <w:marBottom w:val="0"/>
                                                          <w:divBdr>
                                                            <w:top w:val="none" w:sz="0" w:space="0" w:color="auto"/>
                                                            <w:left w:val="none" w:sz="0" w:space="0" w:color="auto"/>
                                                            <w:bottom w:val="none" w:sz="0" w:space="0" w:color="auto"/>
                                                            <w:right w:val="none" w:sz="0" w:space="0" w:color="auto"/>
                                                          </w:divBdr>
                                                        </w:div>
                                                        <w:div w:id="5520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4862">
                                                  <w:marLeft w:val="0"/>
                                                  <w:marRight w:val="0"/>
                                                  <w:marTop w:val="0"/>
                                                  <w:marBottom w:val="0"/>
                                                  <w:divBdr>
                                                    <w:top w:val="none" w:sz="0" w:space="0" w:color="auto"/>
                                                    <w:left w:val="none" w:sz="0" w:space="0" w:color="auto"/>
                                                    <w:bottom w:val="single" w:sz="6" w:space="0" w:color="DADCE0"/>
                                                    <w:right w:val="none" w:sz="0" w:space="0" w:color="auto"/>
                                                  </w:divBdr>
                                                  <w:divsChild>
                                                    <w:div w:id="572156296">
                                                      <w:marLeft w:val="0"/>
                                                      <w:marRight w:val="0"/>
                                                      <w:marTop w:val="0"/>
                                                      <w:marBottom w:val="0"/>
                                                      <w:divBdr>
                                                        <w:top w:val="none" w:sz="0" w:space="0" w:color="auto"/>
                                                        <w:left w:val="none" w:sz="0" w:space="0" w:color="auto"/>
                                                        <w:bottom w:val="none" w:sz="0" w:space="0" w:color="auto"/>
                                                        <w:right w:val="none" w:sz="0" w:space="0" w:color="auto"/>
                                                      </w:divBdr>
                                                      <w:divsChild>
                                                        <w:div w:id="234585405">
                                                          <w:marLeft w:val="0"/>
                                                          <w:marRight w:val="0"/>
                                                          <w:marTop w:val="0"/>
                                                          <w:marBottom w:val="0"/>
                                                          <w:divBdr>
                                                            <w:top w:val="none" w:sz="0" w:space="0" w:color="auto"/>
                                                            <w:left w:val="none" w:sz="0" w:space="0" w:color="auto"/>
                                                            <w:bottom w:val="none" w:sz="0" w:space="0" w:color="auto"/>
                                                            <w:right w:val="none" w:sz="0" w:space="0" w:color="auto"/>
                                                          </w:divBdr>
                                                        </w:div>
                                                        <w:div w:id="8090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1782">
                                                  <w:marLeft w:val="0"/>
                                                  <w:marRight w:val="0"/>
                                                  <w:marTop w:val="0"/>
                                                  <w:marBottom w:val="0"/>
                                                  <w:divBdr>
                                                    <w:top w:val="none" w:sz="0" w:space="0" w:color="auto"/>
                                                    <w:left w:val="none" w:sz="0" w:space="0" w:color="auto"/>
                                                    <w:bottom w:val="none" w:sz="0" w:space="0" w:color="auto"/>
                                                    <w:right w:val="none" w:sz="0" w:space="0" w:color="auto"/>
                                                  </w:divBdr>
                                                  <w:divsChild>
                                                    <w:div w:id="448161431">
                                                      <w:marLeft w:val="0"/>
                                                      <w:marRight w:val="0"/>
                                                      <w:marTop w:val="0"/>
                                                      <w:marBottom w:val="0"/>
                                                      <w:divBdr>
                                                        <w:top w:val="none" w:sz="0" w:space="0" w:color="auto"/>
                                                        <w:left w:val="none" w:sz="0" w:space="0" w:color="auto"/>
                                                        <w:bottom w:val="none" w:sz="0" w:space="0" w:color="auto"/>
                                                        <w:right w:val="none" w:sz="0" w:space="0" w:color="auto"/>
                                                      </w:divBdr>
                                                      <w:divsChild>
                                                        <w:div w:id="968240306">
                                                          <w:marLeft w:val="0"/>
                                                          <w:marRight w:val="0"/>
                                                          <w:marTop w:val="0"/>
                                                          <w:marBottom w:val="0"/>
                                                          <w:divBdr>
                                                            <w:top w:val="none" w:sz="0" w:space="0" w:color="auto"/>
                                                            <w:left w:val="none" w:sz="0" w:space="0" w:color="auto"/>
                                                            <w:bottom w:val="none" w:sz="0" w:space="0" w:color="auto"/>
                                                            <w:right w:val="none" w:sz="0" w:space="0" w:color="auto"/>
                                                          </w:divBdr>
                                                        </w:div>
                                                        <w:div w:id="8893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3365">
                                                  <w:marLeft w:val="0"/>
                                                  <w:marRight w:val="0"/>
                                                  <w:marTop w:val="0"/>
                                                  <w:marBottom w:val="0"/>
                                                  <w:divBdr>
                                                    <w:top w:val="none" w:sz="0" w:space="0" w:color="auto"/>
                                                    <w:left w:val="none" w:sz="0" w:space="0" w:color="auto"/>
                                                    <w:bottom w:val="none" w:sz="0" w:space="0" w:color="auto"/>
                                                    <w:right w:val="none" w:sz="0" w:space="0" w:color="auto"/>
                                                  </w:divBdr>
                                                  <w:divsChild>
                                                    <w:div w:id="1857427464">
                                                      <w:marLeft w:val="0"/>
                                                      <w:marRight w:val="0"/>
                                                      <w:marTop w:val="0"/>
                                                      <w:marBottom w:val="0"/>
                                                      <w:divBdr>
                                                        <w:top w:val="none" w:sz="0" w:space="0" w:color="auto"/>
                                                        <w:left w:val="none" w:sz="0" w:space="0" w:color="auto"/>
                                                        <w:bottom w:val="none" w:sz="0" w:space="0" w:color="auto"/>
                                                        <w:right w:val="none" w:sz="0" w:space="0" w:color="auto"/>
                                                      </w:divBdr>
                                                      <w:divsChild>
                                                        <w:div w:id="2072851579">
                                                          <w:marLeft w:val="0"/>
                                                          <w:marRight w:val="0"/>
                                                          <w:marTop w:val="0"/>
                                                          <w:marBottom w:val="0"/>
                                                          <w:divBdr>
                                                            <w:top w:val="none" w:sz="0" w:space="0" w:color="auto"/>
                                                            <w:left w:val="none" w:sz="0" w:space="0" w:color="auto"/>
                                                            <w:bottom w:val="none" w:sz="0" w:space="0" w:color="auto"/>
                                                            <w:right w:val="none" w:sz="0" w:space="0" w:color="auto"/>
                                                          </w:divBdr>
                                                          <w:divsChild>
                                                            <w:div w:id="11714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25545">
                                              <w:marLeft w:val="0"/>
                                              <w:marRight w:val="0"/>
                                              <w:marTop w:val="0"/>
                                              <w:marBottom w:val="0"/>
                                              <w:divBdr>
                                                <w:top w:val="none" w:sz="0" w:space="0" w:color="auto"/>
                                                <w:left w:val="none" w:sz="0" w:space="0" w:color="auto"/>
                                                <w:bottom w:val="none" w:sz="0" w:space="0" w:color="auto"/>
                                                <w:right w:val="none" w:sz="0" w:space="0" w:color="auto"/>
                                              </w:divBdr>
                                              <w:divsChild>
                                                <w:div w:id="1067998792">
                                                  <w:marLeft w:val="0"/>
                                                  <w:marRight w:val="0"/>
                                                  <w:marTop w:val="0"/>
                                                  <w:marBottom w:val="0"/>
                                                  <w:divBdr>
                                                    <w:top w:val="none" w:sz="0" w:space="0" w:color="auto"/>
                                                    <w:left w:val="none" w:sz="0" w:space="0" w:color="auto"/>
                                                    <w:bottom w:val="single" w:sz="6" w:space="0" w:color="DADCE0"/>
                                                    <w:right w:val="none" w:sz="0" w:space="0" w:color="auto"/>
                                                  </w:divBdr>
                                                  <w:divsChild>
                                                    <w:div w:id="60293402">
                                                      <w:marLeft w:val="0"/>
                                                      <w:marRight w:val="0"/>
                                                      <w:marTop w:val="0"/>
                                                      <w:marBottom w:val="0"/>
                                                      <w:divBdr>
                                                        <w:top w:val="none" w:sz="0" w:space="0" w:color="auto"/>
                                                        <w:left w:val="none" w:sz="0" w:space="0" w:color="auto"/>
                                                        <w:bottom w:val="none" w:sz="0" w:space="0" w:color="auto"/>
                                                        <w:right w:val="none" w:sz="0" w:space="0" w:color="auto"/>
                                                      </w:divBdr>
                                                      <w:divsChild>
                                                        <w:div w:id="1164317774">
                                                          <w:marLeft w:val="0"/>
                                                          <w:marRight w:val="0"/>
                                                          <w:marTop w:val="0"/>
                                                          <w:marBottom w:val="0"/>
                                                          <w:divBdr>
                                                            <w:top w:val="none" w:sz="0" w:space="0" w:color="auto"/>
                                                            <w:left w:val="none" w:sz="0" w:space="0" w:color="auto"/>
                                                            <w:bottom w:val="none" w:sz="0" w:space="0" w:color="auto"/>
                                                            <w:right w:val="none" w:sz="0" w:space="0" w:color="auto"/>
                                                          </w:divBdr>
                                                        </w:div>
                                                        <w:div w:id="2949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432">
                                                  <w:marLeft w:val="0"/>
                                                  <w:marRight w:val="0"/>
                                                  <w:marTop w:val="0"/>
                                                  <w:marBottom w:val="0"/>
                                                  <w:divBdr>
                                                    <w:top w:val="none" w:sz="0" w:space="0" w:color="auto"/>
                                                    <w:left w:val="none" w:sz="0" w:space="0" w:color="auto"/>
                                                    <w:bottom w:val="single" w:sz="6" w:space="0" w:color="DADCE0"/>
                                                    <w:right w:val="none" w:sz="0" w:space="0" w:color="auto"/>
                                                  </w:divBdr>
                                                  <w:divsChild>
                                                    <w:div w:id="870340976">
                                                      <w:marLeft w:val="0"/>
                                                      <w:marRight w:val="0"/>
                                                      <w:marTop w:val="0"/>
                                                      <w:marBottom w:val="0"/>
                                                      <w:divBdr>
                                                        <w:top w:val="none" w:sz="0" w:space="0" w:color="auto"/>
                                                        <w:left w:val="none" w:sz="0" w:space="0" w:color="auto"/>
                                                        <w:bottom w:val="none" w:sz="0" w:space="0" w:color="auto"/>
                                                        <w:right w:val="none" w:sz="0" w:space="0" w:color="auto"/>
                                                      </w:divBdr>
                                                      <w:divsChild>
                                                        <w:div w:id="67457818">
                                                          <w:marLeft w:val="0"/>
                                                          <w:marRight w:val="0"/>
                                                          <w:marTop w:val="0"/>
                                                          <w:marBottom w:val="0"/>
                                                          <w:divBdr>
                                                            <w:top w:val="none" w:sz="0" w:space="0" w:color="auto"/>
                                                            <w:left w:val="none" w:sz="0" w:space="0" w:color="auto"/>
                                                            <w:bottom w:val="none" w:sz="0" w:space="0" w:color="auto"/>
                                                            <w:right w:val="none" w:sz="0" w:space="0" w:color="auto"/>
                                                          </w:divBdr>
                                                        </w:div>
                                                        <w:div w:id="9867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5180">
                                                  <w:marLeft w:val="0"/>
                                                  <w:marRight w:val="0"/>
                                                  <w:marTop w:val="0"/>
                                                  <w:marBottom w:val="0"/>
                                                  <w:divBdr>
                                                    <w:top w:val="none" w:sz="0" w:space="0" w:color="auto"/>
                                                    <w:left w:val="none" w:sz="0" w:space="0" w:color="auto"/>
                                                    <w:bottom w:val="none" w:sz="0" w:space="0" w:color="auto"/>
                                                    <w:right w:val="none" w:sz="0" w:space="0" w:color="auto"/>
                                                  </w:divBdr>
                                                  <w:divsChild>
                                                    <w:div w:id="1459490832">
                                                      <w:marLeft w:val="0"/>
                                                      <w:marRight w:val="0"/>
                                                      <w:marTop w:val="0"/>
                                                      <w:marBottom w:val="0"/>
                                                      <w:divBdr>
                                                        <w:top w:val="none" w:sz="0" w:space="0" w:color="auto"/>
                                                        <w:left w:val="none" w:sz="0" w:space="0" w:color="auto"/>
                                                        <w:bottom w:val="none" w:sz="0" w:space="0" w:color="auto"/>
                                                        <w:right w:val="none" w:sz="0" w:space="0" w:color="auto"/>
                                                      </w:divBdr>
                                                      <w:divsChild>
                                                        <w:div w:id="1916279607">
                                                          <w:marLeft w:val="0"/>
                                                          <w:marRight w:val="0"/>
                                                          <w:marTop w:val="0"/>
                                                          <w:marBottom w:val="0"/>
                                                          <w:divBdr>
                                                            <w:top w:val="none" w:sz="0" w:space="0" w:color="auto"/>
                                                            <w:left w:val="none" w:sz="0" w:space="0" w:color="auto"/>
                                                            <w:bottom w:val="none" w:sz="0" w:space="0" w:color="auto"/>
                                                            <w:right w:val="none" w:sz="0" w:space="0" w:color="auto"/>
                                                          </w:divBdr>
                                                        </w:div>
                                                        <w:div w:id="4882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475">
                                                  <w:marLeft w:val="0"/>
                                                  <w:marRight w:val="0"/>
                                                  <w:marTop w:val="0"/>
                                                  <w:marBottom w:val="0"/>
                                                  <w:divBdr>
                                                    <w:top w:val="none" w:sz="0" w:space="0" w:color="auto"/>
                                                    <w:left w:val="none" w:sz="0" w:space="0" w:color="auto"/>
                                                    <w:bottom w:val="none" w:sz="0" w:space="0" w:color="auto"/>
                                                    <w:right w:val="none" w:sz="0" w:space="0" w:color="auto"/>
                                                  </w:divBdr>
                                                  <w:divsChild>
                                                    <w:div w:id="25258774">
                                                      <w:marLeft w:val="0"/>
                                                      <w:marRight w:val="0"/>
                                                      <w:marTop w:val="0"/>
                                                      <w:marBottom w:val="0"/>
                                                      <w:divBdr>
                                                        <w:top w:val="none" w:sz="0" w:space="0" w:color="auto"/>
                                                        <w:left w:val="none" w:sz="0" w:space="0" w:color="auto"/>
                                                        <w:bottom w:val="none" w:sz="0" w:space="0" w:color="auto"/>
                                                        <w:right w:val="none" w:sz="0" w:space="0" w:color="auto"/>
                                                      </w:divBdr>
                                                      <w:divsChild>
                                                        <w:div w:id="826213920">
                                                          <w:marLeft w:val="0"/>
                                                          <w:marRight w:val="0"/>
                                                          <w:marTop w:val="0"/>
                                                          <w:marBottom w:val="0"/>
                                                          <w:divBdr>
                                                            <w:top w:val="none" w:sz="0" w:space="0" w:color="auto"/>
                                                            <w:left w:val="none" w:sz="0" w:space="0" w:color="auto"/>
                                                            <w:bottom w:val="none" w:sz="0" w:space="0" w:color="auto"/>
                                                            <w:right w:val="none" w:sz="0" w:space="0" w:color="auto"/>
                                                          </w:divBdr>
                                                          <w:divsChild>
                                                            <w:div w:id="20585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Ryan.Vincent3@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EECA-D48D-4226-902B-C2B503DF89D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df17a78c-d0c6-43de-85d1-079a84c1aa90"/>
    <ds:schemaRef ds:uri="http://www.w3.org/XML/1998/namespace"/>
    <ds:schemaRef ds:uri="http://purl.org/dc/dcmitype/"/>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6</cp:revision>
  <cp:lastPrinted>2019-10-20T23:50:00Z</cp:lastPrinted>
  <dcterms:created xsi:type="dcterms:W3CDTF">2021-03-09T18:07:00Z</dcterms:created>
  <dcterms:modified xsi:type="dcterms:W3CDTF">2021-03-24T16:48:00Z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